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6" w:rsidRPr="00E16071" w:rsidRDefault="00DA10E6" w:rsidP="00DA10E6">
      <w:pPr>
        <w:spacing w:line="276" w:lineRule="auto"/>
        <w:jc w:val="center"/>
      </w:pPr>
      <w:bookmarkStart w:id="0" w:name="_GoBack"/>
      <w:bookmarkEnd w:id="0"/>
      <w:r w:rsidRPr="00E16071">
        <w:t>Uchwała n</w:t>
      </w:r>
      <w:r w:rsidR="00210677">
        <w:t>r 93</w:t>
      </w:r>
      <w:r>
        <w:t>/2016/2017</w:t>
      </w:r>
    </w:p>
    <w:p w:rsidR="00DA10E6" w:rsidRPr="00E16071" w:rsidRDefault="00DA10E6" w:rsidP="00DA10E6">
      <w:pPr>
        <w:spacing w:line="276" w:lineRule="auto"/>
        <w:jc w:val="center"/>
      </w:pPr>
      <w:r w:rsidRPr="00E16071">
        <w:t xml:space="preserve">Senatu Politechniki Częstochowskiej </w:t>
      </w:r>
    </w:p>
    <w:p w:rsidR="00DA10E6" w:rsidRPr="006E4C99" w:rsidRDefault="00294A62" w:rsidP="00DA10E6">
      <w:pPr>
        <w:spacing w:after="600" w:line="276" w:lineRule="auto"/>
        <w:jc w:val="center"/>
      </w:pPr>
      <w:r>
        <w:t xml:space="preserve">z dnia 11 lipca </w:t>
      </w:r>
      <w:r w:rsidR="00DA10E6" w:rsidRPr="00E16071">
        <w:t>201</w:t>
      </w:r>
      <w:r w:rsidR="00DA10E6">
        <w:t>7</w:t>
      </w:r>
      <w:r w:rsidR="00274F2B">
        <w:t xml:space="preserve"> </w:t>
      </w:r>
      <w:r w:rsidR="00DA10E6" w:rsidRPr="006E4C99">
        <w:t>roku</w:t>
      </w:r>
    </w:p>
    <w:p w:rsidR="00DA10E6" w:rsidRDefault="00DA10E6" w:rsidP="00DA10E6">
      <w:pPr>
        <w:spacing w:after="600"/>
        <w:ind w:left="1412" w:hanging="1412"/>
        <w:jc w:val="both"/>
        <w:rPr>
          <w:b/>
        </w:rPr>
      </w:pPr>
      <w:r>
        <w:t>w sprawie:</w:t>
      </w:r>
      <w:r>
        <w:tab/>
      </w:r>
      <w:r w:rsidRPr="006033A7">
        <w:rPr>
          <w:b/>
        </w:rPr>
        <w:t xml:space="preserve">uchwalenia Regulaminu studiów </w:t>
      </w:r>
      <w:r>
        <w:rPr>
          <w:b/>
        </w:rPr>
        <w:t>podyplomowych</w:t>
      </w:r>
    </w:p>
    <w:p w:rsidR="00DA10E6" w:rsidRPr="00822A11" w:rsidRDefault="00DA10E6" w:rsidP="00DA10E6">
      <w:pPr>
        <w:pStyle w:val="Akapitzlist"/>
        <w:numPr>
          <w:ilvl w:val="0"/>
          <w:numId w:val="25"/>
        </w:numPr>
        <w:spacing w:after="120" w:line="276" w:lineRule="auto"/>
        <w:ind w:left="425" w:right="142" w:hanging="425"/>
        <w:contextualSpacing w:val="0"/>
        <w:jc w:val="both"/>
        <w:rPr>
          <w:iCs/>
        </w:rPr>
      </w:pPr>
      <w:r w:rsidRPr="009F0FA7">
        <w:t>Senat Politechniki Częstochowskiej</w:t>
      </w:r>
      <w:r w:rsidRPr="009F0FA7">
        <w:rPr>
          <w:iCs/>
        </w:rPr>
        <w:t>, na podstawie art. 6</w:t>
      </w:r>
      <w:r>
        <w:rPr>
          <w:iCs/>
        </w:rPr>
        <w:t>2 ust. 1 u</w:t>
      </w:r>
      <w:r w:rsidRPr="009F0FA7">
        <w:rPr>
          <w:iCs/>
        </w:rPr>
        <w:t>stawy z dnia</w:t>
      </w:r>
      <w:r>
        <w:rPr>
          <w:iCs/>
        </w:rPr>
        <w:t xml:space="preserve"> 27 lipca 2005 roku -</w:t>
      </w:r>
      <w:r w:rsidRPr="009F0FA7">
        <w:rPr>
          <w:iCs/>
        </w:rPr>
        <w:t xml:space="preserve"> Prawo o szkolnictwie wyższym </w:t>
      </w:r>
      <w:r w:rsidRPr="009F0FA7">
        <w:t>(t</w:t>
      </w:r>
      <w:r>
        <w:t>j. Dz. U. z 2016 roku</w:t>
      </w:r>
      <w:r w:rsidRPr="009F0FA7">
        <w:t xml:space="preserve"> poz. 1842</w:t>
      </w:r>
      <w:r w:rsidR="004D6397">
        <w:t xml:space="preserve"> </w:t>
      </w:r>
      <w:r w:rsidRPr="009F0FA7">
        <w:t>z późn. zm.)</w:t>
      </w:r>
      <w:r>
        <w:t xml:space="preserve"> oraz w nawiązaniu do § 12 ust. 2 pkt</w:t>
      </w:r>
      <w:r w:rsidRPr="009F0FA7">
        <w:t xml:space="preserve"> 23 Statutu Po</w:t>
      </w:r>
      <w:r>
        <w:t>litechniki Częstochowskiej</w:t>
      </w:r>
      <w:r w:rsidRPr="009F0FA7">
        <w:t>,</w:t>
      </w:r>
      <w:r>
        <w:br/>
        <w:t>w głosowaniu jawnym, uchwalił Regulamin studiów podyplomowych, stanowiący Załącznik do niniejszej Uchwały.</w:t>
      </w:r>
    </w:p>
    <w:p w:rsidR="00DA10E6" w:rsidRPr="00822A11" w:rsidRDefault="00DA10E6" w:rsidP="00DA10E6">
      <w:pPr>
        <w:pStyle w:val="Akapitzlist"/>
        <w:numPr>
          <w:ilvl w:val="0"/>
          <w:numId w:val="25"/>
        </w:numPr>
        <w:spacing w:after="120" w:line="276" w:lineRule="auto"/>
        <w:ind w:left="425" w:right="142" w:hanging="425"/>
        <w:contextualSpacing w:val="0"/>
        <w:jc w:val="both"/>
      </w:pPr>
      <w:r w:rsidRPr="00822A11">
        <w:t>W zw</w:t>
      </w:r>
      <w:r>
        <w:t xml:space="preserve">iązku z pkt. 1 niniejszej Uchwały </w:t>
      </w:r>
      <w:r w:rsidRPr="00822A11">
        <w:t xml:space="preserve">traci moc Uchwała nr </w:t>
      </w:r>
      <w:r>
        <w:t>54</w:t>
      </w:r>
      <w:r w:rsidRPr="00822A11">
        <w:t>/20</w:t>
      </w:r>
      <w:r>
        <w:t xml:space="preserve">12/2013 </w:t>
      </w:r>
      <w:r w:rsidRPr="00822A11">
        <w:t xml:space="preserve">Senatu Politechniki Częstochowskiej z dnia </w:t>
      </w:r>
      <w:r>
        <w:t>27</w:t>
      </w:r>
      <w:r w:rsidR="004D6397">
        <w:t xml:space="preserve"> </w:t>
      </w:r>
      <w:r>
        <w:t>marca</w:t>
      </w:r>
      <w:r w:rsidRPr="00822A11">
        <w:t xml:space="preserve"> 20</w:t>
      </w:r>
      <w:r>
        <w:t>13</w:t>
      </w:r>
      <w:r w:rsidRPr="00822A11">
        <w:t xml:space="preserve"> roku w sprawie uchwalenia Regulaminu studiów</w:t>
      </w:r>
      <w:r>
        <w:t xml:space="preserve"> podyplomowych oraz </w:t>
      </w:r>
      <w:r w:rsidRPr="00822A11">
        <w:t xml:space="preserve">Uchwała nr </w:t>
      </w:r>
      <w:r>
        <w:t>247</w:t>
      </w:r>
      <w:r w:rsidRPr="00822A11">
        <w:t>/20</w:t>
      </w:r>
      <w:r>
        <w:t xml:space="preserve">14/2015 </w:t>
      </w:r>
      <w:r w:rsidRPr="00822A11">
        <w:t xml:space="preserve">Senatu Politechniki Częstochowskiej z dnia </w:t>
      </w:r>
      <w:r>
        <w:t>24</w:t>
      </w:r>
      <w:r w:rsidR="004D6397">
        <w:t xml:space="preserve"> </w:t>
      </w:r>
      <w:r>
        <w:t>czerwca</w:t>
      </w:r>
      <w:r w:rsidRPr="00822A11">
        <w:t xml:space="preserve"> 20</w:t>
      </w:r>
      <w:r>
        <w:t>15</w:t>
      </w:r>
      <w:r w:rsidRPr="00822A11">
        <w:t xml:space="preserve"> roku w sprawie</w:t>
      </w:r>
      <w:r>
        <w:t xml:space="preserve"> zmiany </w:t>
      </w:r>
      <w:r>
        <w:br/>
        <w:t xml:space="preserve">w Załączniku do Uchwały nr 54/2012/2013 Senatu Politechniki Częstochowskiej </w:t>
      </w:r>
      <w:r>
        <w:br/>
        <w:t>z dnia 27 marca 2013 roku w sprawie uchwalenia Regulaminu studiów podyplomowych.</w:t>
      </w:r>
    </w:p>
    <w:p w:rsidR="00DA10E6" w:rsidRPr="003F330C" w:rsidRDefault="00DA10E6" w:rsidP="004D6397">
      <w:pPr>
        <w:pStyle w:val="Akapitzlist"/>
        <w:numPr>
          <w:ilvl w:val="0"/>
          <w:numId w:val="25"/>
        </w:numPr>
        <w:spacing w:after="120" w:line="276" w:lineRule="auto"/>
        <w:ind w:left="425" w:right="142" w:hanging="425"/>
        <w:contextualSpacing w:val="0"/>
        <w:jc w:val="both"/>
      </w:pPr>
      <w:r w:rsidRPr="00AA5DCE">
        <w:t xml:space="preserve">Uchwała </w:t>
      </w:r>
      <w:r>
        <w:t xml:space="preserve">wchodzi w życie z dniem </w:t>
      </w:r>
      <w:r w:rsidRPr="0061209A">
        <w:t>podjęcia, z mocą obowiązującą od roku akademickiego 2017/2018.</w:t>
      </w:r>
    </w:p>
    <w:p w:rsidR="00DA10E6" w:rsidRDefault="004D6397" w:rsidP="00DA10E6">
      <w:pPr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4B07" wp14:editId="3E111CB1">
                <wp:simplePos x="0" y="0"/>
                <wp:positionH relativeFrom="column">
                  <wp:posOffset>3263265</wp:posOffset>
                </wp:positionH>
                <wp:positionV relativeFrom="paragraph">
                  <wp:posOffset>69850</wp:posOffset>
                </wp:positionV>
                <wp:extent cx="2571750" cy="14859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Przewodniczący</w:t>
                            </w:r>
                          </w:p>
                          <w:p w:rsidR="00DA10E6" w:rsidRPr="00AA5DCE" w:rsidRDefault="00DA10E6" w:rsidP="00DA10E6">
                            <w:pPr>
                              <w:jc w:val="center"/>
                            </w:pPr>
                            <w:r w:rsidRPr="00AA5DCE">
                              <w:t>Senatu Politechniki Częstochowskiej</w:t>
                            </w:r>
                          </w:p>
                          <w:p w:rsidR="00DA10E6" w:rsidRDefault="00DA10E6" w:rsidP="00DA10E6">
                            <w:pPr>
                              <w:jc w:val="center"/>
                            </w:pPr>
                            <w:r w:rsidRPr="00AA5DCE">
                              <w:t>Rektor</w:t>
                            </w:r>
                          </w:p>
                          <w:p w:rsidR="00DA10E6" w:rsidRDefault="00DA10E6" w:rsidP="00DA10E6">
                            <w:pPr>
                              <w:jc w:val="center"/>
                            </w:pPr>
                          </w:p>
                          <w:p w:rsidR="00DA10E6" w:rsidRPr="00AA5DCE" w:rsidRDefault="00DA10E6" w:rsidP="00DA10E6">
                            <w:pPr>
                              <w:jc w:val="center"/>
                            </w:pPr>
                          </w:p>
                          <w:p w:rsidR="00DA10E6" w:rsidRPr="00AA5DCE" w:rsidRDefault="00DA10E6" w:rsidP="00DA10E6">
                            <w:pPr>
                              <w:spacing w:after="360"/>
                              <w:jc w:val="center"/>
                            </w:pPr>
                            <w:r w:rsidRPr="00AA5DCE">
                              <w:t xml:space="preserve">Prof. dr hab. inż. Norbert </w:t>
                            </w:r>
                            <w:proofErr w:type="spellStart"/>
                            <w:r w:rsidRPr="00AA5DCE">
                              <w:t>Sczygiol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56.95pt;margin-top:5.5pt;width:202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" stroked="f">
                <v:textbox>
                  <w:txbxContent>
                    <w:p w:rsidR="00DA10E6" w:rsidRPr="00AA5DCE" w:rsidRDefault="00DA10E6" w:rsidP="00DA10E6">
                      <w:pPr>
                        <w:jc w:val="center"/>
                      </w:pPr>
                      <w:r w:rsidRPr="00AA5DCE">
                        <w:t>Przewodniczący</w:t>
                      </w:r>
                    </w:p>
                    <w:p w:rsidR="00DA10E6" w:rsidRPr="00AA5DCE" w:rsidRDefault="00DA10E6" w:rsidP="00DA10E6">
                      <w:pPr>
                        <w:jc w:val="center"/>
                      </w:pPr>
                      <w:r w:rsidRPr="00AA5DCE">
                        <w:t>Senatu Politechniki Częstochowskiej</w:t>
                      </w:r>
                    </w:p>
                    <w:p w:rsidR="00DA10E6" w:rsidRDefault="00DA10E6" w:rsidP="00DA10E6">
                      <w:pPr>
                        <w:jc w:val="center"/>
                      </w:pPr>
                      <w:r w:rsidRPr="00AA5DCE">
                        <w:t>Rektor</w:t>
                      </w:r>
                    </w:p>
                    <w:p w:rsidR="00DA10E6" w:rsidRDefault="00DA10E6" w:rsidP="00DA10E6">
                      <w:pPr>
                        <w:jc w:val="center"/>
                      </w:pPr>
                    </w:p>
                    <w:p w:rsidR="00DA10E6" w:rsidRPr="00AA5DCE" w:rsidRDefault="00DA10E6" w:rsidP="00DA10E6">
                      <w:pPr>
                        <w:jc w:val="center"/>
                      </w:pPr>
                    </w:p>
                    <w:p w:rsidR="00DA10E6" w:rsidRPr="00AA5DCE" w:rsidRDefault="00DA10E6" w:rsidP="00DA10E6">
                      <w:pPr>
                        <w:spacing w:after="360"/>
                        <w:jc w:val="center"/>
                      </w:pPr>
                      <w:r w:rsidRPr="00AA5DCE">
                        <w:t xml:space="preserve">Prof. dr hab. inż. Norbert </w:t>
                      </w:r>
                      <w:proofErr w:type="spellStart"/>
                      <w:r w:rsidRPr="00AA5DCE">
                        <w:t>Sczygiol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A10E6" w:rsidRPr="00C531C4" w:rsidRDefault="00DA10E6" w:rsidP="00DA10E6">
      <w:pPr>
        <w:spacing w:line="276" w:lineRule="auto"/>
        <w:jc w:val="both"/>
        <w:rPr>
          <w:b/>
        </w:rPr>
      </w:pPr>
    </w:p>
    <w:p w:rsidR="00DA10E6" w:rsidRDefault="00DA10E6" w:rsidP="00DA10E6">
      <w:pPr>
        <w:pStyle w:val="Akapitzlist"/>
        <w:spacing w:line="276" w:lineRule="auto"/>
        <w:ind w:left="0"/>
        <w:jc w:val="both"/>
      </w:pPr>
    </w:p>
    <w:p w:rsidR="00DA10E6" w:rsidRDefault="00DA10E6" w:rsidP="00DA10E6"/>
    <w:p w:rsidR="00DA10E6" w:rsidRDefault="00DA10E6" w:rsidP="00DA10E6"/>
    <w:p w:rsidR="00DA10E6" w:rsidRDefault="00DA10E6" w:rsidP="00DA10E6"/>
    <w:p w:rsidR="00DA10E6" w:rsidRDefault="00DA10E6" w:rsidP="00DA10E6"/>
    <w:p w:rsidR="00363635" w:rsidRDefault="00363635" w:rsidP="00363635">
      <w:pPr>
        <w:pStyle w:val="Akapitzlist"/>
        <w:spacing w:line="276" w:lineRule="auto"/>
        <w:ind w:left="0"/>
        <w:jc w:val="both"/>
      </w:pPr>
    </w:p>
    <w:p w:rsidR="00363635" w:rsidRDefault="00363635" w:rsidP="00363635"/>
    <w:p w:rsidR="00363635" w:rsidRDefault="00363635" w:rsidP="00363635"/>
    <w:p w:rsidR="00363635" w:rsidRDefault="00363635" w:rsidP="00363635"/>
    <w:p w:rsidR="00363635" w:rsidRDefault="00363635" w:rsidP="00363635"/>
    <w:p w:rsidR="00363635" w:rsidRDefault="00363635" w:rsidP="00363635"/>
    <w:p w:rsidR="00363635" w:rsidRDefault="00363635" w:rsidP="00363635"/>
    <w:p w:rsidR="002976B3" w:rsidRDefault="002976B3"/>
    <w:p w:rsidR="00ED4B56" w:rsidRDefault="00ED4B56"/>
    <w:p w:rsidR="00ED4B56" w:rsidRDefault="00ED4B56"/>
    <w:p w:rsidR="00ED4B56" w:rsidRPr="003D2048" w:rsidRDefault="00ED4B56" w:rsidP="00ED4B56">
      <w:pPr>
        <w:jc w:val="right"/>
        <w:rPr>
          <w:sz w:val="22"/>
        </w:rPr>
      </w:pPr>
    </w:p>
    <w:sectPr w:rsidR="00ED4B56" w:rsidRPr="003D2048" w:rsidSect="00DD502F">
      <w:pgSz w:w="11909" w:h="16834"/>
      <w:pgMar w:top="1417" w:right="1417" w:bottom="1417" w:left="1417" w:header="709" w:footer="2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F6" w:rsidRDefault="00960FF6" w:rsidP="0001111C">
      <w:r>
        <w:separator/>
      </w:r>
    </w:p>
  </w:endnote>
  <w:endnote w:type="continuationSeparator" w:id="0">
    <w:p w:rsidR="00960FF6" w:rsidRDefault="00960FF6" w:rsidP="000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F6" w:rsidRDefault="00960FF6" w:rsidP="0001111C">
      <w:r>
        <w:separator/>
      </w:r>
    </w:p>
  </w:footnote>
  <w:footnote w:type="continuationSeparator" w:id="0">
    <w:p w:rsidR="00960FF6" w:rsidRDefault="00960FF6" w:rsidP="0001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2258"/>
    <w:multiLevelType w:val="multilevel"/>
    <w:tmpl w:val="A7EA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>
    <w:nsid w:val="0E063418"/>
    <w:multiLevelType w:val="hybridMultilevel"/>
    <w:tmpl w:val="77D0F1A0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1E5B4C89"/>
    <w:multiLevelType w:val="multilevel"/>
    <w:tmpl w:val="EB304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07DE4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A3EE4"/>
    <w:multiLevelType w:val="hybridMultilevel"/>
    <w:tmpl w:val="F3443378"/>
    <w:lvl w:ilvl="0" w:tplc="70026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57609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86B8A"/>
    <w:multiLevelType w:val="hybridMultilevel"/>
    <w:tmpl w:val="AC2A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5172"/>
    <w:multiLevelType w:val="singleLevel"/>
    <w:tmpl w:val="A37E8EA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12">
    <w:nsid w:val="3FDD3762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45CC7952"/>
    <w:multiLevelType w:val="singleLevel"/>
    <w:tmpl w:val="3D9847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014851"/>
    <w:multiLevelType w:val="singleLevel"/>
    <w:tmpl w:val="31FACEA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50144F59"/>
    <w:multiLevelType w:val="multilevel"/>
    <w:tmpl w:val="D1369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54DA6B4E"/>
    <w:multiLevelType w:val="multilevel"/>
    <w:tmpl w:val="4912A0A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61677ED3"/>
    <w:multiLevelType w:val="multilevel"/>
    <w:tmpl w:val="FCD4F92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64E57F55"/>
    <w:multiLevelType w:val="hybridMultilevel"/>
    <w:tmpl w:val="8B3E6F04"/>
    <w:lvl w:ilvl="0" w:tplc="291E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7130B"/>
    <w:multiLevelType w:val="multilevel"/>
    <w:tmpl w:val="B948AB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364F2"/>
    <w:multiLevelType w:val="multilevel"/>
    <w:tmpl w:val="D902B6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3">
    <w:nsid w:val="70E665DF"/>
    <w:multiLevelType w:val="multilevel"/>
    <w:tmpl w:val="CB4830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D23C0"/>
    <w:multiLevelType w:val="multilevel"/>
    <w:tmpl w:val="45A43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E7B01"/>
    <w:multiLevelType w:val="multilevel"/>
    <w:tmpl w:val="448876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6"/>
  </w:num>
  <w:num w:numId="5">
    <w:abstractNumId w:val="0"/>
  </w:num>
  <w:num w:numId="6">
    <w:abstractNumId w:val="24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10"/>
  </w:num>
  <w:num w:numId="14">
    <w:abstractNumId w:val="18"/>
  </w:num>
  <w:num w:numId="15">
    <w:abstractNumId w:val="19"/>
  </w:num>
  <w:num w:numId="16">
    <w:abstractNumId w:val="3"/>
  </w:num>
  <w:num w:numId="17">
    <w:abstractNumId w:val="8"/>
  </w:num>
  <w:num w:numId="18">
    <w:abstractNumId w:val="6"/>
  </w:num>
  <w:num w:numId="19">
    <w:abstractNumId w:val="21"/>
  </w:num>
  <w:num w:numId="20">
    <w:abstractNumId w:val="4"/>
  </w:num>
  <w:num w:numId="21">
    <w:abstractNumId w:val="20"/>
  </w:num>
  <w:num w:numId="22">
    <w:abstractNumId w:val="17"/>
  </w:num>
  <w:num w:numId="23">
    <w:abstractNumId w:val="9"/>
  </w:num>
  <w:num w:numId="24">
    <w:abstractNumId w:val="26"/>
  </w:num>
  <w:num w:numId="25">
    <w:abstractNumId w:val="7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35"/>
    <w:rsid w:val="00002971"/>
    <w:rsid w:val="0001111C"/>
    <w:rsid w:val="00021CA1"/>
    <w:rsid w:val="00091AEB"/>
    <w:rsid w:val="00201358"/>
    <w:rsid w:val="00210677"/>
    <w:rsid w:val="00274F2B"/>
    <w:rsid w:val="00280C74"/>
    <w:rsid w:val="00291E2F"/>
    <w:rsid w:val="002928C4"/>
    <w:rsid w:val="00294A62"/>
    <w:rsid w:val="002976B3"/>
    <w:rsid w:val="002B71B7"/>
    <w:rsid w:val="00313128"/>
    <w:rsid w:val="00363635"/>
    <w:rsid w:val="004D6397"/>
    <w:rsid w:val="005716AA"/>
    <w:rsid w:val="0061209A"/>
    <w:rsid w:val="00683814"/>
    <w:rsid w:val="006869E6"/>
    <w:rsid w:val="00726497"/>
    <w:rsid w:val="00741C40"/>
    <w:rsid w:val="007450FA"/>
    <w:rsid w:val="00780297"/>
    <w:rsid w:val="00792B5F"/>
    <w:rsid w:val="00822DE3"/>
    <w:rsid w:val="00842F0D"/>
    <w:rsid w:val="00870DA7"/>
    <w:rsid w:val="00960FF6"/>
    <w:rsid w:val="00962656"/>
    <w:rsid w:val="0096403B"/>
    <w:rsid w:val="00975D65"/>
    <w:rsid w:val="009A238D"/>
    <w:rsid w:val="00A573CF"/>
    <w:rsid w:val="00AA415A"/>
    <w:rsid w:val="00B71936"/>
    <w:rsid w:val="00C01CC0"/>
    <w:rsid w:val="00C37D13"/>
    <w:rsid w:val="00C80654"/>
    <w:rsid w:val="00CB2CB7"/>
    <w:rsid w:val="00D91987"/>
    <w:rsid w:val="00DA10E6"/>
    <w:rsid w:val="00DC4F81"/>
    <w:rsid w:val="00DD502F"/>
    <w:rsid w:val="00E21F0B"/>
    <w:rsid w:val="00E36925"/>
    <w:rsid w:val="00E43361"/>
    <w:rsid w:val="00ED4B56"/>
    <w:rsid w:val="00EE2176"/>
    <w:rsid w:val="00F64D31"/>
    <w:rsid w:val="00FC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link w:val="Nagwek5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5"/>
    <w:pPr>
      <w:ind w:left="720"/>
      <w:contextualSpacing/>
    </w:pPr>
  </w:style>
  <w:style w:type="character" w:customStyle="1" w:styleId="Teksttreci">
    <w:name w:val="Tekst treści_"/>
    <w:link w:val="Teksttreci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5">
    <w:name w:val="Nagłówek #5_"/>
    <w:link w:val="Nagwek50"/>
    <w:rsid w:val="00ED4B5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4B56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customStyle="1" w:styleId="Nagwek50">
    <w:name w:val="Nagłówek #5"/>
    <w:basedOn w:val="Normalny"/>
    <w:link w:val="Nagwek5"/>
    <w:rsid w:val="00ED4B56"/>
    <w:pPr>
      <w:shd w:val="clear" w:color="auto" w:fill="FFFFFF"/>
      <w:spacing w:after="480" w:line="274" w:lineRule="exact"/>
      <w:jc w:val="center"/>
      <w:outlineLvl w:val="4"/>
    </w:pPr>
    <w:rPr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4B56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ED4B5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4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uiPriority w:val="99"/>
    <w:rsid w:val="00ED4B56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1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C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61D-10FC-4F1F-B3DD-90A00331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Anita Nowakowska</cp:lastModifiedBy>
  <cp:revision>6</cp:revision>
  <cp:lastPrinted>2017-07-11T12:19:00Z</cp:lastPrinted>
  <dcterms:created xsi:type="dcterms:W3CDTF">2017-06-29T06:57:00Z</dcterms:created>
  <dcterms:modified xsi:type="dcterms:W3CDTF">2017-07-11T12:23:00Z</dcterms:modified>
</cp:coreProperties>
</file>