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6" w:rsidRPr="003D2048" w:rsidRDefault="00ED4B56" w:rsidP="00FB0FEB">
      <w:pPr>
        <w:pageBreakBefore/>
        <w:spacing w:line="280" w:lineRule="exact"/>
        <w:jc w:val="right"/>
        <w:rPr>
          <w:sz w:val="22"/>
        </w:rPr>
      </w:pPr>
      <w:r w:rsidRPr="003D2048">
        <w:rPr>
          <w:sz w:val="22"/>
        </w:rPr>
        <w:t>Załącznik</w:t>
      </w:r>
    </w:p>
    <w:p w:rsidR="00ED4B56" w:rsidRPr="009A238D" w:rsidRDefault="00755D8B" w:rsidP="00FB0FEB">
      <w:pPr>
        <w:spacing w:line="280" w:lineRule="exact"/>
        <w:jc w:val="right"/>
        <w:rPr>
          <w:sz w:val="22"/>
        </w:rPr>
      </w:pPr>
      <w:r>
        <w:rPr>
          <w:sz w:val="22"/>
        </w:rPr>
        <w:t>do Uchwały nr 93</w:t>
      </w:r>
      <w:r w:rsidR="00ED4B56" w:rsidRPr="009A238D">
        <w:rPr>
          <w:sz w:val="22"/>
        </w:rPr>
        <w:t>/2016/2017</w:t>
      </w:r>
    </w:p>
    <w:p w:rsidR="00ED4B56" w:rsidRPr="003D2048" w:rsidRDefault="00ED4B56" w:rsidP="00FB0FEB">
      <w:pPr>
        <w:spacing w:line="280" w:lineRule="exact"/>
        <w:jc w:val="right"/>
        <w:rPr>
          <w:sz w:val="22"/>
        </w:rPr>
      </w:pPr>
      <w:r w:rsidRPr="009A238D">
        <w:rPr>
          <w:sz w:val="22"/>
        </w:rPr>
        <w:t>Sen</w:t>
      </w:r>
      <w:r w:rsidR="00B82C68">
        <w:rPr>
          <w:sz w:val="22"/>
        </w:rPr>
        <w:t xml:space="preserve">atu PCz z dnia 11 lipca </w:t>
      </w:r>
      <w:r w:rsidRPr="003D2048">
        <w:rPr>
          <w:sz w:val="22"/>
        </w:rPr>
        <w:t>201</w:t>
      </w:r>
      <w:r>
        <w:rPr>
          <w:sz w:val="22"/>
        </w:rPr>
        <w:t>7</w:t>
      </w:r>
      <w:r w:rsidRPr="003D2048">
        <w:rPr>
          <w:sz w:val="22"/>
        </w:rPr>
        <w:t xml:space="preserve"> roku</w:t>
      </w:r>
    </w:p>
    <w:p w:rsidR="00ED4B56" w:rsidRPr="00662974" w:rsidRDefault="00ED4B56" w:rsidP="00B57EA4">
      <w:pPr>
        <w:pStyle w:val="Nagwek50"/>
        <w:keepNext/>
        <w:keepLines/>
        <w:shd w:val="clear" w:color="auto" w:fill="auto"/>
        <w:spacing w:before="720" w:after="720"/>
        <w:ind w:right="23"/>
        <w:rPr>
          <w:b/>
          <w:sz w:val="29"/>
        </w:rPr>
      </w:pPr>
      <w:r w:rsidRPr="00662974">
        <w:rPr>
          <w:b/>
          <w:sz w:val="29"/>
        </w:rPr>
        <w:t>REGULAMIN STUDIÓW PODYPLOMOWYCH</w:t>
      </w:r>
    </w:p>
    <w:p w:rsidR="00ED4B56" w:rsidRPr="0054658D" w:rsidRDefault="00ED4B56" w:rsidP="00FB0FEB">
      <w:pPr>
        <w:pStyle w:val="Nagwek50"/>
        <w:keepNext/>
        <w:keepLines/>
        <w:shd w:val="clear" w:color="auto" w:fill="auto"/>
        <w:spacing w:after="0" w:line="240" w:lineRule="auto"/>
        <w:ind w:right="23"/>
        <w:rPr>
          <w:b/>
          <w:sz w:val="22"/>
          <w:szCs w:val="22"/>
        </w:rPr>
      </w:pPr>
      <w:r w:rsidRPr="0054658D">
        <w:rPr>
          <w:b/>
          <w:sz w:val="22"/>
          <w:szCs w:val="22"/>
        </w:rPr>
        <w:t>I</w:t>
      </w:r>
      <w:r w:rsidR="0054658D" w:rsidRPr="0054658D">
        <w:rPr>
          <w:b/>
          <w:sz w:val="22"/>
          <w:szCs w:val="22"/>
        </w:rPr>
        <w:t>.</w:t>
      </w:r>
      <w:r w:rsidRPr="0054658D">
        <w:rPr>
          <w:b/>
          <w:sz w:val="22"/>
          <w:szCs w:val="22"/>
        </w:rPr>
        <w:t xml:space="preserve"> PRZEPISY OGÓLNE</w:t>
      </w:r>
    </w:p>
    <w:p w:rsidR="00ED4B56" w:rsidRDefault="00ED4B56" w:rsidP="00FC1BEB">
      <w:pPr>
        <w:pStyle w:val="Teksttreci0"/>
        <w:shd w:val="clear" w:color="auto" w:fill="auto"/>
        <w:spacing w:before="240" w:after="0" w:line="240" w:lineRule="auto"/>
        <w:ind w:right="100" w:firstLine="0"/>
        <w:jc w:val="center"/>
      </w:pPr>
      <w:r>
        <w:t>§ 1</w:t>
      </w:r>
    </w:p>
    <w:p w:rsidR="00ED4B56" w:rsidRPr="002B71B7" w:rsidRDefault="00ED4B56" w:rsidP="0054658D">
      <w:pPr>
        <w:pStyle w:val="Teksttreci0"/>
        <w:numPr>
          <w:ilvl w:val="1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 xml:space="preserve">Podstawę prawną organizacji i prowadzenia studiów podyplomowych na Politechnice Częstochowskiej stanowi ustawa z dnia 27 lipca 2005 r. Prawo o szkolnictwie wyższym </w:t>
      </w:r>
      <w:r w:rsidRPr="002B71B7">
        <w:t>(Dz. U. z 2016</w:t>
      </w:r>
      <w:r w:rsidR="006746C2">
        <w:t xml:space="preserve"> </w:t>
      </w:r>
      <w:r w:rsidRPr="002B71B7">
        <w:t>r. poz. 1842,</w:t>
      </w:r>
      <w:r w:rsidR="00662974">
        <w:br/>
      </w:r>
      <w:r w:rsidRPr="002B71B7">
        <w:t>z późn. zm.).</w:t>
      </w:r>
    </w:p>
    <w:p w:rsidR="00ED4B56" w:rsidRDefault="00ED4B56" w:rsidP="0054658D">
      <w:pPr>
        <w:pStyle w:val="Teksttreci0"/>
        <w:numPr>
          <w:ilvl w:val="1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Studia podyplomowe są formą kształcenia przeznaczoną dla osób legitymujących się dyplomem ukończenia studiów wyższych, posiadających tytuł zawodowy licencjata, inżyniera, magistra inżyniera, magistra lub tytuł równorzędny.</w:t>
      </w:r>
    </w:p>
    <w:p w:rsidR="00ED4B56" w:rsidRDefault="00ED4B56" w:rsidP="0054658D">
      <w:pPr>
        <w:pStyle w:val="Teksttreci0"/>
        <w:numPr>
          <w:ilvl w:val="1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Cudzoziemcy mogą odbywać studia podyplomowe na warunkach określonych odrębnymi przepisami.</w:t>
      </w:r>
    </w:p>
    <w:p w:rsidR="00ED4B56" w:rsidRDefault="00ED4B56" w:rsidP="0054658D">
      <w:pPr>
        <w:pStyle w:val="Teksttreci0"/>
        <w:shd w:val="clear" w:color="auto" w:fill="auto"/>
        <w:spacing w:before="240" w:after="0" w:line="280" w:lineRule="exact"/>
        <w:ind w:right="102" w:firstLine="0"/>
        <w:jc w:val="center"/>
      </w:pPr>
      <w:r>
        <w:t>§ 2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left="380" w:hanging="360"/>
        <w:jc w:val="both"/>
      </w:pPr>
      <w:r>
        <w:t>Celem studiów podyplomowych jest:</w:t>
      </w:r>
    </w:p>
    <w:p w:rsidR="00ED4B56" w:rsidRDefault="00ED4B56" w:rsidP="0054658D">
      <w:pPr>
        <w:pStyle w:val="Teksttreci0"/>
        <w:numPr>
          <w:ilvl w:val="2"/>
          <w:numId w:val="27"/>
        </w:numPr>
        <w:shd w:val="clear" w:color="auto" w:fill="auto"/>
        <w:spacing w:before="0" w:after="0" w:line="280" w:lineRule="exact"/>
        <w:ind w:left="568" w:hanging="284"/>
        <w:jc w:val="both"/>
      </w:pPr>
      <w:r>
        <w:t>uzyskanie nowych kwalifikacji,</w:t>
      </w:r>
    </w:p>
    <w:p w:rsidR="00ED4B56" w:rsidRDefault="00ED4B56" w:rsidP="0054658D">
      <w:pPr>
        <w:pStyle w:val="Teksttreci0"/>
        <w:numPr>
          <w:ilvl w:val="2"/>
          <w:numId w:val="27"/>
        </w:numPr>
        <w:shd w:val="clear" w:color="auto" w:fill="auto"/>
        <w:spacing w:before="0" w:after="0" w:line="280" w:lineRule="exact"/>
        <w:ind w:left="568" w:hanging="284"/>
        <w:jc w:val="both"/>
      </w:pPr>
      <w:r>
        <w:t>poszerzenie wiadomości potrzebnych do wykonywania zawodu,</w:t>
      </w:r>
    </w:p>
    <w:p w:rsidR="00ED4B56" w:rsidRDefault="00ED4B56" w:rsidP="0054658D">
      <w:pPr>
        <w:pStyle w:val="Teksttreci0"/>
        <w:numPr>
          <w:ilvl w:val="2"/>
          <w:numId w:val="27"/>
        </w:numPr>
        <w:shd w:val="clear" w:color="auto" w:fill="auto"/>
        <w:spacing w:before="0" w:after="0" w:line="280" w:lineRule="exact"/>
        <w:ind w:left="568" w:hanging="284"/>
        <w:jc w:val="both"/>
      </w:pPr>
      <w:r>
        <w:t>aktualizacja wiedzy w związku z rozwojem nauki i techniki.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right="100" w:firstLine="0"/>
        <w:jc w:val="center"/>
      </w:pPr>
      <w:r>
        <w:t>§ 3</w:t>
      </w:r>
    </w:p>
    <w:p w:rsidR="00ED4B56" w:rsidRDefault="00ED4B56" w:rsidP="0054658D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Regulamin określa ogólne zasady naboru na studia podyplomowe, organizację i przebieg studiów</w:t>
      </w:r>
      <w:r w:rsidR="0054658D">
        <w:br/>
      </w:r>
      <w:r>
        <w:t>oraz związane z nimi prawa i obowiązki słuchaczy tych studiów.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right="20" w:firstLine="0"/>
        <w:jc w:val="center"/>
      </w:pPr>
      <w:r>
        <w:t>§ 4</w:t>
      </w:r>
    </w:p>
    <w:p w:rsidR="00ED4B56" w:rsidRDefault="00ED4B56" w:rsidP="0054658D">
      <w:pPr>
        <w:pStyle w:val="Teksttreci0"/>
        <w:numPr>
          <w:ilvl w:val="3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Zajęcia na studiach podyplomowych mogą być prowadzone systemem studiów stacjonarnych</w:t>
      </w:r>
      <w:r w:rsidR="0054658D">
        <w:br/>
      </w:r>
      <w:r>
        <w:t>i niestacjonarnych przez podstawowe jednostki organizacyjne Politechniki Częstochowskiej.</w:t>
      </w:r>
    </w:p>
    <w:p w:rsidR="00ED4B56" w:rsidRDefault="00ED4B56" w:rsidP="0054658D">
      <w:pPr>
        <w:pStyle w:val="Teksttreci0"/>
        <w:numPr>
          <w:ilvl w:val="3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Studia podyplomowe mogą być prowadzone wspólnie z innymi uczelniami, instytucjami naukowymi (również międzynarodowymi) lub podmiotami gospodarczymi na podstawie zawartego z nimi porozumienia, które powinno szczegółowo określać prawa i obowiązki stron porozumienia. Porozumienie powinno zawierać sposób finansowania i rozliczania studiów.</w:t>
      </w:r>
    </w:p>
    <w:p w:rsidR="00ED4B56" w:rsidRDefault="00ED4B56" w:rsidP="0054658D">
      <w:pPr>
        <w:pStyle w:val="Teksttreci0"/>
        <w:numPr>
          <w:ilvl w:val="3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Studia podyplomowe finansowane z funduszy unijnych mogą mieć odrębne uregulowania określone</w:t>
      </w:r>
      <w:r w:rsidR="0054658D">
        <w:br/>
      </w:r>
      <w:r>
        <w:t>w umowie na prowadzenie tych studiów, pod warunkiem, że nie będą one sprzeczne z zadaniami</w:t>
      </w:r>
      <w:r w:rsidR="0054658D">
        <w:br/>
      </w:r>
      <w:r>
        <w:t>i celami kształcenia na studiach podyplomowych.</w:t>
      </w:r>
    </w:p>
    <w:p w:rsidR="00ED4B56" w:rsidRPr="0054658D" w:rsidRDefault="00ED4B56" w:rsidP="00B57EA4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  <w:szCs w:val="22"/>
        </w:rPr>
      </w:pPr>
      <w:r w:rsidRPr="0054658D">
        <w:rPr>
          <w:b/>
          <w:sz w:val="22"/>
          <w:szCs w:val="22"/>
        </w:rPr>
        <w:t>II</w:t>
      </w:r>
      <w:r w:rsidR="0054658D" w:rsidRPr="0054658D">
        <w:rPr>
          <w:b/>
          <w:sz w:val="22"/>
          <w:szCs w:val="22"/>
        </w:rPr>
        <w:t>.</w:t>
      </w:r>
      <w:r w:rsidRPr="0054658D">
        <w:rPr>
          <w:b/>
          <w:sz w:val="22"/>
          <w:szCs w:val="22"/>
        </w:rPr>
        <w:t xml:space="preserve"> TWORZENIE STUDIÓW PODYPLOMOWYCH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5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right="20" w:firstLine="0"/>
        <w:jc w:val="both"/>
      </w:pPr>
      <w:r>
        <w:t>Studia podyplomowe powołuje Rektor na wniosek Dziekana. Wniosek powinien być zaopiniowany</w:t>
      </w:r>
      <w:r w:rsidR="0054658D">
        <w:br/>
      </w:r>
      <w:r>
        <w:t>przez Radę Wydziału.</w:t>
      </w:r>
    </w:p>
    <w:p w:rsidR="00ED4B56" w:rsidRDefault="00ED4B56" w:rsidP="0054658D">
      <w:pPr>
        <w:pStyle w:val="Teksttreci0"/>
        <w:shd w:val="clear" w:color="auto" w:fill="auto"/>
        <w:spacing w:before="160" w:after="0" w:line="280" w:lineRule="exact"/>
        <w:ind w:firstLine="0"/>
        <w:jc w:val="center"/>
      </w:pPr>
      <w:r>
        <w:t>§ 6</w:t>
      </w:r>
    </w:p>
    <w:p w:rsidR="00ED4B56" w:rsidRDefault="00ED4B56" w:rsidP="0054658D">
      <w:pPr>
        <w:pStyle w:val="Teksttreci0"/>
        <w:numPr>
          <w:ilvl w:val="4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>
        <w:t>Studia podyplomowe trwają nie krócej niż dwa semestry. Program kształcenia powinien umożliwiać uzyskanie przez słuchacz</w:t>
      </w:r>
      <w:r w:rsidRPr="0054658D">
        <w:t>a</w:t>
      </w:r>
      <w:r>
        <w:t xml:space="preserve"> co najmniej </w:t>
      </w:r>
      <w:r w:rsidRPr="002B71B7">
        <w:t>30 punktów ECTS. Uczelnia jest obowiązana do określenia efektów kształcenia z uwzględnieniem ogólnych charakterystyk efektów uczenia się dla kwalifikacji</w:t>
      </w:r>
      <w:r w:rsidR="0054658D">
        <w:br/>
      </w:r>
      <w:r w:rsidRPr="002B71B7">
        <w:t xml:space="preserve">na poziomach 6 i 7 Polskiej Ramy Kwalifikacji oraz sposobu ich </w:t>
      </w:r>
      <w:r w:rsidR="0054658D">
        <w:t>weryfikowania i dokumentowania.</w:t>
      </w:r>
    </w:p>
    <w:p w:rsidR="00ED4B56" w:rsidRPr="002B71B7" w:rsidRDefault="00ED4B56" w:rsidP="0054658D">
      <w:pPr>
        <w:pStyle w:val="Teksttreci0"/>
        <w:numPr>
          <w:ilvl w:val="4"/>
          <w:numId w:val="2"/>
        </w:numPr>
        <w:shd w:val="clear" w:color="auto" w:fill="auto"/>
        <w:spacing w:before="0" w:after="0" w:line="280" w:lineRule="exact"/>
        <w:ind w:left="284" w:hanging="284"/>
        <w:jc w:val="both"/>
      </w:pPr>
      <w:r w:rsidRPr="002B71B7">
        <w:lastRenderedPageBreak/>
        <w:t>Po ukończeniu studiów podyplomowych kwalifikacje nadaje się:</w:t>
      </w:r>
    </w:p>
    <w:p w:rsidR="00ED4B56" w:rsidRPr="002B71B7" w:rsidRDefault="00ED4B56" w:rsidP="0054658D">
      <w:pPr>
        <w:pStyle w:val="Teksttreci0"/>
        <w:numPr>
          <w:ilvl w:val="2"/>
          <w:numId w:val="21"/>
        </w:numPr>
        <w:shd w:val="clear" w:color="auto" w:fill="auto"/>
        <w:spacing w:before="0" w:after="0" w:line="280" w:lineRule="exact"/>
        <w:ind w:left="568" w:hanging="284"/>
        <w:jc w:val="both"/>
      </w:pPr>
      <w:r w:rsidRPr="002B71B7">
        <w:t xml:space="preserve">na poziomie 6 </w:t>
      </w:r>
      <w:r w:rsidR="0054658D">
        <w:t>-</w:t>
      </w:r>
      <w:r w:rsidRPr="002B71B7">
        <w:t xml:space="preserve"> osobom mającym kwalifikację pełną co najmniej na poziomie 6,</w:t>
      </w:r>
    </w:p>
    <w:p w:rsidR="00ED4B56" w:rsidRPr="002B71B7" w:rsidRDefault="00ED4B56" w:rsidP="0054658D">
      <w:pPr>
        <w:pStyle w:val="Teksttreci0"/>
        <w:numPr>
          <w:ilvl w:val="2"/>
          <w:numId w:val="21"/>
        </w:numPr>
        <w:shd w:val="clear" w:color="auto" w:fill="auto"/>
        <w:spacing w:before="0" w:after="0" w:line="280" w:lineRule="exact"/>
        <w:ind w:left="568" w:hanging="284"/>
        <w:jc w:val="both"/>
      </w:pPr>
      <w:r w:rsidRPr="002B71B7">
        <w:t xml:space="preserve">na poziomie 7 </w:t>
      </w:r>
      <w:r w:rsidR="0054658D">
        <w:t>-</w:t>
      </w:r>
      <w:r w:rsidRPr="002B71B7">
        <w:t xml:space="preserve"> osobom mającym kwalifikację pełną na poziomie 6 lub 7.</w:t>
      </w:r>
    </w:p>
    <w:p w:rsidR="00ED4B56" w:rsidRPr="002B71B7" w:rsidRDefault="00ED4B56" w:rsidP="0054658D">
      <w:pPr>
        <w:pStyle w:val="Teksttreci0"/>
        <w:numPr>
          <w:ilvl w:val="1"/>
          <w:numId w:val="22"/>
        </w:numPr>
        <w:shd w:val="clear" w:color="auto" w:fill="auto"/>
        <w:spacing w:before="0" w:after="0" w:line="280" w:lineRule="exact"/>
        <w:ind w:left="284" w:hanging="284"/>
        <w:jc w:val="both"/>
      </w:pPr>
      <w:r w:rsidRPr="002B71B7">
        <w:t>Rada podstawowej jednostki organizacyjnej drogą uchwały może podjąć decyzję o włączeniu do Zintegrowanego Systemy Kwalifikacji</w:t>
      </w:r>
      <w:r w:rsidR="002B71B7">
        <w:t>,</w:t>
      </w:r>
      <w:r w:rsidRPr="002B71B7">
        <w:t xml:space="preserve"> kwalifikacji nadawanych po ukończeni</w:t>
      </w:r>
      <w:r w:rsidR="0054658D">
        <w:t>u danych studiów podyplomowych.</w:t>
      </w:r>
    </w:p>
    <w:p w:rsidR="00ED4B56" w:rsidRDefault="00ED4B56" w:rsidP="0054658D">
      <w:pPr>
        <w:pStyle w:val="Teksttreci0"/>
        <w:shd w:val="clear" w:color="auto" w:fill="auto"/>
        <w:spacing w:before="160" w:after="0" w:line="280" w:lineRule="exact"/>
        <w:ind w:firstLine="0"/>
        <w:jc w:val="center"/>
      </w:pPr>
      <w:r>
        <w:t>§ 7</w:t>
      </w:r>
    </w:p>
    <w:p w:rsidR="00ED4B56" w:rsidRDefault="00ED4B56" w:rsidP="0054658D">
      <w:pPr>
        <w:pStyle w:val="Teksttreci0"/>
        <w:numPr>
          <w:ilvl w:val="5"/>
          <w:numId w:val="22"/>
        </w:numPr>
        <w:shd w:val="clear" w:color="auto" w:fill="auto"/>
        <w:spacing w:before="0" w:after="0" w:line="280" w:lineRule="exact"/>
        <w:ind w:left="284" w:hanging="284"/>
        <w:jc w:val="both"/>
      </w:pPr>
      <w:r>
        <w:t>Wniosek o utworzenie studiów podyplomowych przedkłada Rektorowi Dziekan Wydziału organizującego studia, nie później niż na dwa miesiące przed proponowaną datą rozpoczęcia studiów.</w:t>
      </w:r>
    </w:p>
    <w:p w:rsidR="00ED4B56" w:rsidRDefault="00ED4B56" w:rsidP="0054658D">
      <w:pPr>
        <w:pStyle w:val="Teksttreci0"/>
        <w:numPr>
          <w:ilvl w:val="5"/>
          <w:numId w:val="22"/>
        </w:numPr>
        <w:shd w:val="clear" w:color="auto" w:fill="auto"/>
        <w:spacing w:before="0" w:after="0" w:line="280" w:lineRule="exact"/>
        <w:ind w:left="284" w:hanging="284"/>
        <w:jc w:val="both"/>
      </w:pPr>
      <w:r>
        <w:t>Wniosek dotyczący utworzenia studiów podyplomowych powinien zawierać: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nazwę studiów (nazwę kierunku kształcenia),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nazwę jednostki organizacyjnej prowadzącej studia,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uchwałę Rady Wydziału powołującą studia podyplomowe,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efekty kształcenia oraz sposób ich weryfikacji i dokumentacji,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liczbę semestrów i liczbę punktów ECTS niezbędną do uzyskania zaliczenia i ukończenia studiów podyplomowych,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moduły/przedmioty kształcenia wraz z liczbą punktów ECTS,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przypisanie 6 lub 7 poziomu Polskiej Ramy Kwalifikacji do kwalifikacji cząstkowej</w:t>
      </w:r>
      <w:r w:rsidR="0054658D">
        <w:t xml:space="preserve"> </w:t>
      </w:r>
      <w:r w:rsidRPr="002B71B7">
        <w:t>nadawanej</w:t>
      </w:r>
      <w:r w:rsidR="0054658D">
        <w:br/>
      </w:r>
      <w:r w:rsidRPr="002B71B7">
        <w:t>po ukończeniu studiów podyplomowych,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tabelę macierzy wykazującą, że efekty kształcenia zapisane dla poszczególnych przedmiotów zapewniają osiągnięcie efektów kształcenia dla całego programu kształcenia,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opis wewnętrznego systemu zapewnienia jakości kształcenia zawierający wykaz dokumentów systemu zapewnienia jakości kształcenia w podstawowej jednostce organizacyjnej</w:t>
      </w:r>
      <w:r w:rsidR="002B71B7">
        <w:t>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wskazanie zgodności koncepcji kształcenia z misją i strategią Uczelni,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system prowadzenia studiów,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przewidywany termin rozpoczęcia i zakończenia studiów,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wymagania stawiane kandydatom na studia,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wstępny budżet studiów wg ustalonego wzoru, sporządzony dla przewidywanej liczby słuchaczy warunkującej samofinansowanie się studiów (w przypadku realizacji studiów podyplomowych finansowanych ze środków unijnych obowiązuje indywidualny budżet z uwzględnieniem zasad</w:t>
      </w:r>
      <w:r w:rsidR="0054658D">
        <w:br/>
      </w:r>
      <w:r w:rsidRPr="002B71B7">
        <w:t>i wymogów obowiązujących w tym zakresie),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zasady odpłatności (raty miesięczne, opłata semestralna),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przewidywaną liczbę uczestników,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 xml:space="preserve">wniosek o powołanie kierownika studiów (zawierający nazwisko i imię, stopień lub tytuł naukowy osoby proponowanej na kierownika studiów spośród nauczycieli akademickich posiadających co najmniej stopień naukowy doktora, zatrudnionych na pełnym etacie </w:t>
      </w:r>
      <w:r w:rsidR="00FE7496">
        <w:t>w jednostce prowadzącej studia),</w:t>
      </w:r>
      <w:bookmarkStart w:id="0" w:name="_GoBack"/>
      <w:bookmarkEnd w:id="0"/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sylwetkę absolwenta,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plan studiów,</w:t>
      </w:r>
    </w:p>
    <w:p w:rsidR="00ED4B56" w:rsidRPr="002B71B7" w:rsidRDefault="00ED4B56" w:rsidP="0054658D">
      <w:pPr>
        <w:pStyle w:val="Teksttreci0"/>
        <w:numPr>
          <w:ilvl w:val="6"/>
          <w:numId w:val="22"/>
        </w:numPr>
        <w:shd w:val="clear" w:color="auto" w:fill="auto"/>
        <w:spacing w:before="0" w:after="0" w:line="280" w:lineRule="exact"/>
        <w:ind w:left="681" w:hanging="397"/>
        <w:jc w:val="both"/>
      </w:pPr>
      <w:r w:rsidRPr="002B71B7">
        <w:t>informację o podjęciu decyzji Rady podstawowej jednostki organizacyjnej o włączeniu do Zintegrowanego Systemu Kwalifikacji.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8</w:t>
      </w:r>
    </w:p>
    <w:p w:rsidR="00ED4B56" w:rsidRDefault="00ED4B56" w:rsidP="0054658D">
      <w:pPr>
        <w:pStyle w:val="Teksttreci0"/>
        <w:numPr>
          <w:ilvl w:val="7"/>
          <w:numId w:val="22"/>
        </w:numPr>
        <w:shd w:val="clear" w:color="auto" w:fill="auto"/>
        <w:spacing w:before="0" w:after="0" w:line="280" w:lineRule="exact"/>
        <w:ind w:left="284" w:hanging="284"/>
        <w:jc w:val="both"/>
      </w:pPr>
      <w:r>
        <w:t>Kierownika studiów podyplomowych powołuje Dziekan Wydziału a zatwierdza Rektor.</w:t>
      </w:r>
    </w:p>
    <w:p w:rsidR="00ED4B56" w:rsidRDefault="00ED4B56" w:rsidP="0054658D">
      <w:pPr>
        <w:pStyle w:val="Teksttreci0"/>
        <w:numPr>
          <w:ilvl w:val="7"/>
          <w:numId w:val="22"/>
        </w:numPr>
        <w:shd w:val="clear" w:color="auto" w:fill="auto"/>
        <w:spacing w:before="0" w:after="0" w:line="280" w:lineRule="exact"/>
        <w:ind w:left="284" w:hanging="284"/>
        <w:jc w:val="both"/>
      </w:pPr>
      <w:r>
        <w:t>Do zadań kierownika studiów podyplomowych należy:</w:t>
      </w:r>
    </w:p>
    <w:p w:rsidR="00ED4B56" w:rsidRDefault="00ED4B56" w:rsidP="0054658D">
      <w:pPr>
        <w:pStyle w:val="Teksttreci0"/>
        <w:numPr>
          <w:ilvl w:val="8"/>
          <w:numId w:val="22"/>
        </w:numPr>
        <w:shd w:val="clear" w:color="auto" w:fill="auto"/>
        <w:spacing w:before="0" w:after="0" w:line="280" w:lineRule="exact"/>
        <w:ind w:left="568" w:hanging="284"/>
        <w:jc w:val="both"/>
      </w:pPr>
      <w:r>
        <w:t>organizacja studiów podyplomowych,</w:t>
      </w:r>
    </w:p>
    <w:p w:rsidR="00ED4B56" w:rsidRDefault="00ED4B56" w:rsidP="00E736A1">
      <w:pPr>
        <w:pStyle w:val="Teksttreci0"/>
        <w:numPr>
          <w:ilvl w:val="8"/>
          <w:numId w:val="22"/>
        </w:numPr>
        <w:shd w:val="clear" w:color="auto" w:fill="auto"/>
        <w:spacing w:before="0" w:after="0" w:line="280" w:lineRule="exact"/>
        <w:ind w:left="568" w:hanging="284"/>
        <w:jc w:val="both"/>
      </w:pPr>
      <w:r>
        <w:t>nadzór nad prowadzeniem dokumentacji studiów podyplomowych obejmującej: ewidencję</w:t>
      </w:r>
      <w:r w:rsidR="0054658D">
        <w:t xml:space="preserve"> </w:t>
      </w:r>
      <w:r>
        <w:t>słuchaczy, protokoły egzaminacyjne i inne materiały dokumentujące przebieg studiów,</w:t>
      </w:r>
    </w:p>
    <w:p w:rsidR="00ED4B56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="0054658D">
        <w:rPr>
          <w:sz w:val="21"/>
          <w:szCs w:val="21"/>
        </w:rPr>
        <w:tab/>
      </w:r>
      <w:r>
        <w:rPr>
          <w:sz w:val="21"/>
          <w:szCs w:val="21"/>
        </w:rPr>
        <w:t>opracowanie budżetu</w:t>
      </w:r>
      <w:r w:rsidRPr="00687619">
        <w:rPr>
          <w:sz w:val="21"/>
          <w:szCs w:val="21"/>
        </w:rPr>
        <w:t xml:space="preserve"> i ustalenie odpłatności za studia</w:t>
      </w:r>
      <w:r>
        <w:rPr>
          <w:sz w:val="21"/>
          <w:szCs w:val="21"/>
        </w:rPr>
        <w:t xml:space="preserve"> podyplomowe</w:t>
      </w:r>
      <w:r w:rsidR="0054658D">
        <w:rPr>
          <w:sz w:val="21"/>
          <w:szCs w:val="21"/>
        </w:rPr>
        <w:t>,</w:t>
      </w:r>
    </w:p>
    <w:p w:rsidR="00ED4B56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="0054658D">
        <w:rPr>
          <w:sz w:val="21"/>
          <w:szCs w:val="21"/>
        </w:rPr>
        <w:tab/>
      </w:r>
      <w:r w:rsidRPr="00687619">
        <w:rPr>
          <w:sz w:val="21"/>
          <w:szCs w:val="21"/>
        </w:rPr>
        <w:t>opracowanie harmonogramu zajęć na studiach podyplomowych,</w:t>
      </w:r>
    </w:p>
    <w:p w:rsidR="00ED4B56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="0054658D">
        <w:rPr>
          <w:sz w:val="21"/>
          <w:szCs w:val="21"/>
        </w:rPr>
        <w:tab/>
      </w:r>
      <w:r w:rsidRPr="00687619">
        <w:rPr>
          <w:sz w:val="21"/>
          <w:szCs w:val="21"/>
        </w:rPr>
        <w:t>dobór wykładowców prowadzących zajęcia na studiach</w:t>
      </w:r>
      <w:r>
        <w:rPr>
          <w:sz w:val="21"/>
          <w:szCs w:val="21"/>
        </w:rPr>
        <w:t xml:space="preserve"> podyplomowych</w:t>
      </w:r>
      <w:r w:rsidRPr="00687619">
        <w:rPr>
          <w:sz w:val="21"/>
          <w:szCs w:val="21"/>
        </w:rPr>
        <w:t>,</w:t>
      </w:r>
    </w:p>
    <w:p w:rsidR="00ED4B56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6)</w:t>
      </w:r>
      <w:r w:rsidR="0054658D">
        <w:rPr>
          <w:sz w:val="21"/>
          <w:szCs w:val="21"/>
        </w:rPr>
        <w:tab/>
      </w:r>
      <w:r w:rsidRPr="00687619">
        <w:rPr>
          <w:sz w:val="21"/>
          <w:szCs w:val="21"/>
        </w:rPr>
        <w:t>rekrutacja kandydatów na s</w:t>
      </w:r>
      <w:r w:rsidR="0054658D">
        <w:rPr>
          <w:sz w:val="21"/>
          <w:szCs w:val="21"/>
        </w:rPr>
        <w:t>tudia podyplomowe,</w:t>
      </w:r>
    </w:p>
    <w:p w:rsidR="00ED4B56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t>7)</w:t>
      </w:r>
      <w:r w:rsidR="0054658D">
        <w:rPr>
          <w:sz w:val="21"/>
          <w:szCs w:val="21"/>
        </w:rPr>
        <w:tab/>
      </w:r>
      <w:r w:rsidRPr="00687619">
        <w:rPr>
          <w:sz w:val="21"/>
          <w:szCs w:val="21"/>
        </w:rPr>
        <w:t>sprawowanie opieki nad działalnością organizacyjną studiów</w:t>
      </w:r>
      <w:r>
        <w:rPr>
          <w:sz w:val="21"/>
          <w:szCs w:val="21"/>
        </w:rPr>
        <w:t xml:space="preserve"> podyplomowych</w:t>
      </w:r>
      <w:r w:rsidR="0054658D">
        <w:rPr>
          <w:sz w:val="21"/>
          <w:szCs w:val="21"/>
        </w:rPr>
        <w:t>,</w:t>
      </w:r>
    </w:p>
    <w:p w:rsidR="00ED4B56" w:rsidRPr="00683814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 w:rsidRPr="00683814">
        <w:rPr>
          <w:sz w:val="21"/>
          <w:szCs w:val="21"/>
        </w:rPr>
        <w:t>8)</w:t>
      </w:r>
      <w:r w:rsidR="0054658D">
        <w:rPr>
          <w:sz w:val="21"/>
          <w:szCs w:val="21"/>
        </w:rPr>
        <w:tab/>
      </w:r>
      <w:r w:rsidRPr="00683814">
        <w:rPr>
          <w:sz w:val="21"/>
          <w:szCs w:val="21"/>
        </w:rPr>
        <w:t>zawieranie porozumień w sprawie organizacji praktyk,</w:t>
      </w:r>
    </w:p>
    <w:p w:rsidR="00ED4B56" w:rsidRPr="00687619" w:rsidRDefault="00ED4B56" w:rsidP="0054658D">
      <w:pPr>
        <w:shd w:val="clear" w:color="auto" w:fill="FFFFFF"/>
        <w:spacing w:line="280" w:lineRule="exact"/>
        <w:ind w:left="568" w:hanging="284"/>
        <w:jc w:val="both"/>
        <w:rPr>
          <w:sz w:val="21"/>
          <w:szCs w:val="21"/>
        </w:rPr>
      </w:pPr>
      <w:r>
        <w:rPr>
          <w:sz w:val="21"/>
          <w:szCs w:val="21"/>
        </w:rPr>
        <w:t>9)</w:t>
      </w:r>
      <w:r w:rsidR="0054658D">
        <w:rPr>
          <w:sz w:val="21"/>
          <w:szCs w:val="21"/>
        </w:rPr>
        <w:tab/>
      </w:r>
      <w:r w:rsidRPr="00687619">
        <w:rPr>
          <w:sz w:val="21"/>
          <w:szCs w:val="21"/>
        </w:rPr>
        <w:t>wydanie świadectwa u</w:t>
      </w:r>
      <w:r>
        <w:rPr>
          <w:sz w:val="21"/>
          <w:szCs w:val="21"/>
        </w:rPr>
        <w:t>kończenia studiów podyplomowych.</w:t>
      </w:r>
    </w:p>
    <w:p w:rsidR="00ED4B56" w:rsidRPr="003D2048" w:rsidRDefault="00ED4B56" w:rsidP="0054658D">
      <w:pPr>
        <w:numPr>
          <w:ilvl w:val="1"/>
          <w:numId w:val="14"/>
        </w:numPr>
        <w:shd w:val="clear" w:color="auto" w:fill="FFFFFF"/>
        <w:spacing w:line="280" w:lineRule="exact"/>
        <w:ind w:left="284" w:hanging="284"/>
        <w:jc w:val="both"/>
        <w:rPr>
          <w:sz w:val="21"/>
          <w:szCs w:val="21"/>
        </w:rPr>
      </w:pPr>
      <w:r w:rsidRPr="00687619">
        <w:rPr>
          <w:sz w:val="21"/>
          <w:szCs w:val="21"/>
        </w:rPr>
        <w:t>Kierownik studiów podyplomowych odpowiada za   merytoryczną treść nauczania,</w:t>
      </w:r>
      <w:r w:rsidRPr="00687619">
        <w:rPr>
          <w:spacing w:val="-1"/>
          <w:sz w:val="21"/>
          <w:szCs w:val="21"/>
        </w:rPr>
        <w:t xml:space="preserve"> przebie</w:t>
      </w:r>
      <w:r>
        <w:rPr>
          <w:spacing w:val="-1"/>
          <w:sz w:val="21"/>
          <w:szCs w:val="21"/>
        </w:rPr>
        <w:t>g i wynik procesu dydaktycznego.</w:t>
      </w:r>
    </w:p>
    <w:p w:rsidR="00ED4B56" w:rsidRDefault="00ED4B56" w:rsidP="0054658D">
      <w:pPr>
        <w:numPr>
          <w:ilvl w:val="1"/>
          <w:numId w:val="14"/>
        </w:numPr>
        <w:shd w:val="clear" w:color="auto" w:fill="FFFFFF"/>
        <w:spacing w:line="280" w:lineRule="exact"/>
        <w:ind w:left="284" w:hanging="284"/>
        <w:jc w:val="both"/>
        <w:rPr>
          <w:sz w:val="21"/>
          <w:szCs w:val="21"/>
        </w:rPr>
      </w:pPr>
      <w:r w:rsidRPr="003D2048">
        <w:rPr>
          <w:sz w:val="21"/>
          <w:szCs w:val="21"/>
        </w:rPr>
        <w:t>Zajęcia dydaktyczne na studiach podyplomowych na wniosek kierownika studiów podyplomowych z</w:t>
      </w:r>
      <w:r>
        <w:rPr>
          <w:sz w:val="21"/>
          <w:szCs w:val="21"/>
        </w:rPr>
        <w:t>lecane są przez D</w:t>
      </w:r>
      <w:r w:rsidRPr="003D2048">
        <w:rPr>
          <w:sz w:val="21"/>
          <w:szCs w:val="21"/>
        </w:rPr>
        <w:t>ziekana nauczycielom akademickim zatrudnionym w Uczelni oraz po uzyskaniu uprzedniej pisemnej zgody przez Rektora specjalistom spoza Uczelni.</w:t>
      </w:r>
    </w:p>
    <w:p w:rsidR="00ED4B56" w:rsidRPr="00A83F0A" w:rsidRDefault="00ED4B56" w:rsidP="0054658D">
      <w:pPr>
        <w:numPr>
          <w:ilvl w:val="1"/>
          <w:numId w:val="14"/>
        </w:numPr>
        <w:shd w:val="clear" w:color="auto" w:fill="FFFFFF"/>
        <w:spacing w:line="280" w:lineRule="exact"/>
        <w:ind w:left="284" w:hanging="284"/>
        <w:jc w:val="both"/>
        <w:rPr>
          <w:sz w:val="21"/>
          <w:szCs w:val="21"/>
        </w:rPr>
      </w:pPr>
      <w:r w:rsidRPr="00A83F0A">
        <w:rPr>
          <w:sz w:val="21"/>
          <w:szCs w:val="21"/>
        </w:rPr>
        <w:t>Zajęcia dydaktyczne prowadzone w ramach studiów podyplomowych przez nauczycieli akademickich mogą być wliczane do pensum dydaktycznego.</w:t>
      </w:r>
    </w:p>
    <w:p w:rsidR="00ED4B56" w:rsidRDefault="00ED4B56" w:rsidP="0054658D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9</w:t>
      </w:r>
    </w:p>
    <w:p w:rsidR="00ED4B56" w:rsidRDefault="00ED4B56" w:rsidP="00ED4B56">
      <w:pPr>
        <w:pStyle w:val="Teksttreci0"/>
        <w:shd w:val="clear" w:color="auto" w:fill="auto"/>
        <w:spacing w:before="0" w:after="291" w:line="280" w:lineRule="exact"/>
        <w:ind w:right="20" w:firstLine="0"/>
        <w:jc w:val="both"/>
      </w:pPr>
      <w:r>
        <w:t xml:space="preserve">W razie braku przewidywanej liczby kandydatów, określonej zgodnie z § 7 ust. </w:t>
      </w:r>
      <w:r w:rsidRPr="00975D65">
        <w:t xml:space="preserve">2 pkt 14, </w:t>
      </w:r>
      <w:r>
        <w:t>w danej edycji studiów lub z innych ważnych powodów, studia podyplomowe mogą być zawieszone przez Dziekana Wydziału, który informuje o tym Rektora.</w:t>
      </w:r>
    </w:p>
    <w:p w:rsidR="00ED4B56" w:rsidRPr="00E736A1" w:rsidRDefault="00ED4B56" w:rsidP="0054658D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  <w:szCs w:val="22"/>
        </w:rPr>
      </w:pPr>
      <w:r w:rsidRPr="00E736A1">
        <w:rPr>
          <w:b/>
          <w:sz w:val="22"/>
          <w:szCs w:val="22"/>
        </w:rPr>
        <w:t>III</w:t>
      </w:r>
      <w:r w:rsidR="00662974" w:rsidRPr="00E736A1">
        <w:rPr>
          <w:b/>
          <w:sz w:val="22"/>
          <w:szCs w:val="22"/>
        </w:rPr>
        <w:t>.</w:t>
      </w:r>
      <w:r w:rsidRPr="00E736A1">
        <w:rPr>
          <w:b/>
          <w:sz w:val="22"/>
          <w:szCs w:val="22"/>
        </w:rPr>
        <w:t xml:space="preserve"> ZASADY SPORZĄDZANIA BUDŻETU STUDIÓW PODYPLOMOWYCH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10</w:t>
      </w:r>
    </w:p>
    <w:p w:rsidR="00ED4B56" w:rsidRDefault="00ED4B56" w:rsidP="00E736A1">
      <w:pPr>
        <w:pStyle w:val="Teksttreci0"/>
        <w:numPr>
          <w:ilvl w:val="0"/>
          <w:numId w:val="15"/>
        </w:numPr>
        <w:shd w:val="clear" w:color="auto" w:fill="auto"/>
        <w:spacing w:before="0" w:after="0" w:line="280" w:lineRule="exact"/>
        <w:ind w:left="397" w:hanging="397"/>
        <w:jc w:val="both"/>
      </w:pPr>
      <w:r>
        <w:t>Wstępny budżet studiów podyplomowych sporządza kierownik studiów, zgodnie ze wzorem podanym w Załączniku Nr 1 do niniejszego Regulaminu i przedkłada go do akceptacji Dziekanowi Wydziału, kwestorowi oraz Pełnomocnikowi Rektora ds. Kształcenia Odpłatnego.</w:t>
      </w:r>
    </w:p>
    <w:p w:rsidR="00ED4B56" w:rsidRDefault="00ED4B56" w:rsidP="00E736A1">
      <w:pPr>
        <w:pStyle w:val="Teksttreci0"/>
        <w:numPr>
          <w:ilvl w:val="0"/>
          <w:numId w:val="15"/>
        </w:numPr>
        <w:shd w:val="clear" w:color="auto" w:fill="auto"/>
        <w:spacing w:before="0" w:after="0" w:line="280" w:lineRule="exact"/>
        <w:ind w:left="397" w:hanging="397"/>
        <w:jc w:val="both"/>
      </w:pPr>
      <w:r>
        <w:t>Wysokość miesięcznego dodatku za kierownictwo studiów ustala Dziekan Wydziału.</w:t>
      </w:r>
    </w:p>
    <w:p w:rsidR="00ED4B56" w:rsidRDefault="00ED4B56" w:rsidP="00E736A1">
      <w:pPr>
        <w:pStyle w:val="Teksttreci0"/>
        <w:numPr>
          <w:ilvl w:val="0"/>
          <w:numId w:val="15"/>
        </w:numPr>
        <w:shd w:val="clear" w:color="auto" w:fill="auto"/>
        <w:spacing w:before="0" w:after="0" w:line="280" w:lineRule="exact"/>
        <w:ind w:left="397" w:hanging="397"/>
        <w:jc w:val="both"/>
      </w:pPr>
      <w:r>
        <w:t>Stawki za godziny dydaktyczne realizowane w ramach studiów ustala Dziekan Wydziału.</w:t>
      </w:r>
    </w:p>
    <w:p w:rsidR="00ED4B56" w:rsidRDefault="00ED4B56" w:rsidP="00E736A1">
      <w:pPr>
        <w:pStyle w:val="Teksttreci0"/>
        <w:numPr>
          <w:ilvl w:val="0"/>
          <w:numId w:val="15"/>
        </w:numPr>
        <w:shd w:val="clear" w:color="auto" w:fill="auto"/>
        <w:spacing w:before="0" w:after="0" w:line="280" w:lineRule="exact"/>
        <w:ind w:left="397" w:hanging="397"/>
        <w:jc w:val="both"/>
      </w:pPr>
      <w:r>
        <w:t>Wysokość miesięcznego wynagrodzenia za obsługę administracyjno-techniczną studiów ustala Dziekan Wydziału.</w:t>
      </w:r>
    </w:p>
    <w:p w:rsidR="00ED4B56" w:rsidRDefault="00ED4B56" w:rsidP="00E736A1">
      <w:pPr>
        <w:pStyle w:val="Teksttreci0"/>
        <w:numPr>
          <w:ilvl w:val="0"/>
          <w:numId w:val="15"/>
        </w:numPr>
        <w:shd w:val="clear" w:color="auto" w:fill="auto"/>
        <w:spacing w:before="0" w:after="0" w:line="280" w:lineRule="exact"/>
        <w:ind w:left="397" w:hanging="397"/>
        <w:jc w:val="both"/>
      </w:pPr>
      <w:r>
        <w:t>Do budżetu studiów podyplomowych należy dołączyć listę osób biorących udział w realizacji studiów:</w:t>
      </w:r>
    </w:p>
    <w:p w:rsidR="00ED4B56" w:rsidRDefault="00ED4B56" w:rsidP="00E736A1">
      <w:pPr>
        <w:pStyle w:val="Teksttreci0"/>
        <w:numPr>
          <w:ilvl w:val="0"/>
          <w:numId w:val="3"/>
        </w:numPr>
        <w:shd w:val="clear" w:color="auto" w:fill="auto"/>
        <w:spacing w:before="0" w:after="0" w:line="280" w:lineRule="exact"/>
        <w:ind w:left="681" w:hanging="284"/>
        <w:jc w:val="both"/>
      </w:pPr>
      <w:r>
        <w:t>kierownik studiów,</w:t>
      </w:r>
    </w:p>
    <w:p w:rsidR="00ED4B56" w:rsidRDefault="00ED4B56" w:rsidP="00E736A1">
      <w:pPr>
        <w:pStyle w:val="Teksttreci0"/>
        <w:numPr>
          <w:ilvl w:val="0"/>
          <w:numId w:val="3"/>
        </w:numPr>
        <w:shd w:val="clear" w:color="auto" w:fill="auto"/>
        <w:spacing w:before="0" w:after="0" w:line="280" w:lineRule="exact"/>
        <w:ind w:left="681" w:hanging="284"/>
        <w:jc w:val="both"/>
      </w:pPr>
      <w:r>
        <w:t>obsługa administracyjno-techniczna,</w:t>
      </w:r>
    </w:p>
    <w:p w:rsidR="00ED4B56" w:rsidRDefault="00ED4B56" w:rsidP="00E736A1">
      <w:pPr>
        <w:pStyle w:val="Teksttreci0"/>
        <w:numPr>
          <w:ilvl w:val="0"/>
          <w:numId w:val="3"/>
        </w:numPr>
        <w:shd w:val="clear" w:color="auto" w:fill="auto"/>
        <w:spacing w:before="0" w:after="0" w:line="280" w:lineRule="exact"/>
        <w:ind w:left="681" w:hanging="284"/>
        <w:jc w:val="both"/>
      </w:pPr>
      <w:r>
        <w:t>wykładowcy.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Realizacja wypłat wynagrodzeń ogranicza się wyłącznie do osób umieszczonych na liście, o której mowa w ust. 5.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Koszt zakupu materiałów może obejmować wyłącznie materiały konieczne dla realizacji studiów podyplomowych.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Koszt usług obcych może obejmować wyłącznie usługi obce (spoza Uczelni) konieczne dla realizacji studiów podyplomowych.</w:t>
      </w:r>
    </w:p>
    <w:p w:rsidR="00ED4B56" w:rsidRPr="00AA415A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 w:rsidRPr="00AA415A">
        <w:t>Niezwłocznie po uruchomieniu studiów kierownik jest zobowiązany do sporządzenia ostatecznego budżetu studiów. Przedkłada go do akceptacji Dziekanowi Wydziału, kwestorowi oraz Pełnomocnikowi Rektora ds. Kształcenia Odpłatnego. W przypadku nie uruchomienia studiów kierownik zobowiązany jest do poinformowania o tym fakcie Pełnomocnika ds. Kształcenia Odpłatnego.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Akceptacja ostatecznego budżetu studiów jest warunkiem koniecznym dla uruchomienia płatności</w:t>
      </w:r>
      <w:r w:rsidR="00E736A1">
        <w:br/>
      </w:r>
      <w:r>
        <w:t>na pokrycie kosztów realizacji studiów.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Realizacja płatności jest możliwa wyłącznie w odniesieniu do odpowiednich pozycji kosztów i kwot zawartych w budżecie ostatecznym studiów.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Każdorazowo po zakończeniu cyklu studiów podyplomowych do końca roku kalendarzowego, kierownik studiów podyplomowych jest zobowiązany sporządzić i przedstawić do akceptacji budżet wynikowy studiów.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Dysponentem nadwyżki przychodów nad kosztami jest Dziekan Wydziału prowadzącego dane studia podyplomowe.</w:t>
      </w:r>
    </w:p>
    <w:p w:rsidR="00ED4B56" w:rsidRDefault="00ED4B56" w:rsidP="00E736A1">
      <w:pPr>
        <w:pStyle w:val="Teksttreci0"/>
        <w:numPr>
          <w:ilvl w:val="1"/>
          <w:numId w:val="3"/>
        </w:numPr>
        <w:shd w:val="clear" w:color="auto" w:fill="auto"/>
        <w:spacing w:before="0" w:after="0" w:line="280" w:lineRule="exact"/>
        <w:ind w:left="397" w:hanging="397"/>
        <w:jc w:val="both"/>
      </w:pPr>
      <w:r>
        <w:t>Z nadwyżki mogą być finansowane wydatki związane z bieżącą działalnością jednostki z wyłączeniem wynagrodzeń, wydatków reprezentacyjnych oraz zakupów środków trwałych, których wartość jednostkowa przekracza 3500 zł.</w:t>
      </w:r>
    </w:p>
    <w:p w:rsidR="00ED4B56" w:rsidRPr="00E736A1" w:rsidRDefault="00ED4B56" w:rsidP="00E736A1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</w:rPr>
      </w:pPr>
      <w:r w:rsidRPr="00E736A1">
        <w:rPr>
          <w:b/>
          <w:sz w:val="22"/>
        </w:rPr>
        <w:t>IV</w:t>
      </w:r>
      <w:r w:rsidR="00E736A1" w:rsidRPr="00E736A1">
        <w:rPr>
          <w:b/>
          <w:sz w:val="22"/>
        </w:rPr>
        <w:t>.</w:t>
      </w:r>
      <w:r w:rsidRPr="00E736A1">
        <w:rPr>
          <w:b/>
          <w:sz w:val="22"/>
        </w:rPr>
        <w:t xml:space="preserve"> ORGANIZACJA STUDIÓW PODYPLOMOWYCH</w:t>
      </w:r>
    </w:p>
    <w:p w:rsidR="00ED4B56" w:rsidRDefault="00ED4B56" w:rsidP="00E736A1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11</w:t>
      </w:r>
    </w:p>
    <w:p w:rsidR="00ED4B56" w:rsidRDefault="00ED4B56" w:rsidP="00E736A1">
      <w:pPr>
        <w:pStyle w:val="Teksttreci0"/>
        <w:numPr>
          <w:ilvl w:val="2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Dziekan Wydziału prowadzącego studia podyplomowe sprawuje merytoryczny nadzór nad studiami.</w:t>
      </w:r>
    </w:p>
    <w:p w:rsidR="00ED4B56" w:rsidRDefault="00ED4B56" w:rsidP="00E736A1">
      <w:pPr>
        <w:pStyle w:val="Teksttreci0"/>
        <w:numPr>
          <w:ilvl w:val="2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Do obowiązków Dziekana Wydziału prowadzącego studia podyplomowe należy w szczególności zapewnienie:</w:t>
      </w:r>
    </w:p>
    <w:p w:rsidR="00ED4B56" w:rsidRDefault="00ED4B56" w:rsidP="00E736A1">
      <w:pPr>
        <w:pStyle w:val="Teksttreci0"/>
        <w:numPr>
          <w:ilvl w:val="3"/>
          <w:numId w:val="4"/>
        </w:numPr>
        <w:shd w:val="clear" w:color="auto" w:fill="auto"/>
        <w:spacing w:before="0" w:after="0" w:line="280" w:lineRule="exact"/>
        <w:ind w:left="568" w:hanging="284"/>
        <w:jc w:val="both"/>
      </w:pPr>
      <w:r>
        <w:t>kadry dydaktycznej do prowadzenia zajęć,</w:t>
      </w:r>
    </w:p>
    <w:p w:rsidR="00ED4B56" w:rsidRDefault="00ED4B56" w:rsidP="00E736A1">
      <w:pPr>
        <w:pStyle w:val="Teksttreci0"/>
        <w:numPr>
          <w:ilvl w:val="3"/>
          <w:numId w:val="4"/>
        </w:numPr>
        <w:shd w:val="clear" w:color="auto" w:fill="auto"/>
        <w:spacing w:before="0" w:after="0" w:line="280" w:lineRule="exact"/>
        <w:ind w:left="568" w:hanging="284"/>
        <w:jc w:val="both"/>
      </w:pPr>
      <w:r>
        <w:t>sal dydaktycznych i niezbędnego wyposażenia do prawidłowej realizacji programu studiów,</w:t>
      </w:r>
    </w:p>
    <w:p w:rsidR="00ED4B56" w:rsidRDefault="00ED4B56" w:rsidP="00E736A1">
      <w:pPr>
        <w:pStyle w:val="Teksttreci0"/>
        <w:numPr>
          <w:ilvl w:val="3"/>
          <w:numId w:val="4"/>
        </w:numPr>
        <w:shd w:val="clear" w:color="auto" w:fill="auto"/>
        <w:spacing w:before="0" w:after="0" w:line="280" w:lineRule="exact"/>
        <w:ind w:left="568" w:hanging="284"/>
        <w:jc w:val="both"/>
      </w:pPr>
      <w:r>
        <w:t>administracyjno-technicznej obsługi studiów, która jest m.in. zobowiązana do prowadzenia dokumentacji dotyczącej przebiegu tych studiów.</w:t>
      </w:r>
    </w:p>
    <w:p w:rsidR="00ED4B56" w:rsidRPr="00E736A1" w:rsidRDefault="00ED4B56" w:rsidP="00E736A1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</w:rPr>
      </w:pPr>
      <w:r w:rsidRPr="00E736A1">
        <w:rPr>
          <w:b/>
          <w:sz w:val="22"/>
        </w:rPr>
        <w:t>V</w:t>
      </w:r>
      <w:r w:rsidR="00662974" w:rsidRPr="00E736A1">
        <w:rPr>
          <w:b/>
          <w:sz w:val="22"/>
        </w:rPr>
        <w:t>.</w:t>
      </w:r>
      <w:r w:rsidRPr="00E736A1">
        <w:rPr>
          <w:b/>
          <w:sz w:val="22"/>
        </w:rPr>
        <w:t xml:space="preserve"> PRZYJMOWANIE NA STUDIA PODYPLOMOWE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12</w:t>
      </w:r>
    </w:p>
    <w:p w:rsidR="00ED4B56" w:rsidRDefault="00ED4B56" w:rsidP="00E736A1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O przyjęcie na studia podyplomowe mogą ubiegać się osoby spełniające warunki określone w § 1 ust. 2.</w:t>
      </w:r>
    </w:p>
    <w:p w:rsidR="00ED4B56" w:rsidRDefault="00ED4B56" w:rsidP="00E736A1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13</w:t>
      </w:r>
    </w:p>
    <w:p w:rsidR="00ED4B56" w:rsidRDefault="00ED4B56" w:rsidP="00E736A1">
      <w:pPr>
        <w:pStyle w:val="Teksttreci0"/>
        <w:numPr>
          <w:ilvl w:val="4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Decyzję o przyjęciu na studia podejmuje kierownik studiów podyplomowych.</w:t>
      </w:r>
    </w:p>
    <w:p w:rsidR="00ED4B56" w:rsidRDefault="00ED4B56" w:rsidP="00E736A1">
      <w:pPr>
        <w:pStyle w:val="Teksttreci0"/>
        <w:numPr>
          <w:ilvl w:val="4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Od decyzji, o której mowa w ust. 1 przysługuje odwołanie do Dziekana Wydziału w terminie 14 dni</w:t>
      </w:r>
      <w:r w:rsidR="00E736A1">
        <w:br/>
      </w:r>
      <w:r>
        <w:t>od dnia jej doręczenia, za pośrednictwem kierownika studiów podyplomowych, który wydał decyzję.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14</w:t>
      </w:r>
    </w:p>
    <w:p w:rsidR="00ED4B56" w:rsidRDefault="00ED4B56" w:rsidP="00E736A1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Kierownik studiów podyplomowych podaje do publicznej wiadomości szczegółowe warunki przyjmowania na studia, koszt kształcenia, termin i miejsce składania dokumentów.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15</w:t>
      </w:r>
    </w:p>
    <w:p w:rsidR="00ED4B56" w:rsidRDefault="00ED4B56" w:rsidP="00E736A1">
      <w:pPr>
        <w:pStyle w:val="Teksttreci0"/>
        <w:numPr>
          <w:ilvl w:val="5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Kandydaci ubiegający się o przyjęcie na studia podyplomowe składają na Wydziale następujące dokumenty:</w:t>
      </w:r>
    </w:p>
    <w:p w:rsidR="00ED4B56" w:rsidRDefault="00ED4B56" w:rsidP="00B57EA4">
      <w:pPr>
        <w:pStyle w:val="Teksttreci0"/>
        <w:numPr>
          <w:ilvl w:val="6"/>
          <w:numId w:val="4"/>
        </w:numPr>
        <w:shd w:val="clear" w:color="auto" w:fill="auto"/>
        <w:spacing w:before="0" w:after="0" w:line="280" w:lineRule="exact"/>
        <w:ind w:left="568" w:hanging="284"/>
      </w:pPr>
      <w:r>
        <w:t>kwestionariusz osobowy (Zał. Nr 2),</w:t>
      </w:r>
    </w:p>
    <w:p w:rsidR="00ED4B56" w:rsidRDefault="00ED4B56" w:rsidP="00B57EA4">
      <w:pPr>
        <w:pStyle w:val="Teksttreci0"/>
        <w:numPr>
          <w:ilvl w:val="6"/>
          <w:numId w:val="4"/>
        </w:numPr>
        <w:shd w:val="clear" w:color="auto" w:fill="auto"/>
        <w:spacing w:before="0" w:after="0" w:line="280" w:lineRule="exact"/>
        <w:ind w:left="568" w:hanging="284"/>
      </w:pPr>
      <w:r>
        <w:t>odpis dyplomu ukończenia studiów wyższych,</w:t>
      </w:r>
    </w:p>
    <w:p w:rsidR="00ED4B56" w:rsidRDefault="00ED4B56" w:rsidP="00B57EA4">
      <w:pPr>
        <w:pStyle w:val="Teksttreci0"/>
        <w:numPr>
          <w:ilvl w:val="6"/>
          <w:numId w:val="4"/>
        </w:numPr>
        <w:shd w:val="clear" w:color="auto" w:fill="auto"/>
        <w:spacing w:before="0" w:after="0" w:line="280" w:lineRule="exact"/>
        <w:ind w:left="568" w:hanging="284"/>
      </w:pPr>
      <w:r>
        <w:t>wypis (ksero) dowodu osobistego,</w:t>
      </w:r>
    </w:p>
    <w:p w:rsidR="00ED4B56" w:rsidRPr="00AA415A" w:rsidRDefault="00ED4B56" w:rsidP="00B57EA4">
      <w:pPr>
        <w:pStyle w:val="Teksttreci0"/>
        <w:numPr>
          <w:ilvl w:val="6"/>
          <w:numId w:val="4"/>
        </w:numPr>
        <w:shd w:val="clear" w:color="auto" w:fill="auto"/>
        <w:spacing w:before="0" w:after="0" w:line="280" w:lineRule="exact"/>
        <w:ind w:left="568" w:hanging="284"/>
      </w:pPr>
      <w:r w:rsidRPr="00AA415A">
        <w:t>dodatkowe dokumenty wymagane w trybie rekrutacji.</w:t>
      </w:r>
    </w:p>
    <w:p w:rsidR="00ED4B56" w:rsidRDefault="00ED4B56" w:rsidP="00E736A1">
      <w:pPr>
        <w:pStyle w:val="Teksttreci0"/>
        <w:numPr>
          <w:ilvl w:val="5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W razie nieprzyjęcia na studia podyplomowe, dokumenty zwraca się kandydatowi.</w:t>
      </w:r>
    </w:p>
    <w:p w:rsidR="00ED4B56" w:rsidRPr="00EF5B79" w:rsidRDefault="00ED4B56" w:rsidP="00E736A1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</w:rPr>
      </w:pPr>
      <w:r w:rsidRPr="00EF5B79">
        <w:rPr>
          <w:b/>
        </w:rPr>
        <w:t>VI</w:t>
      </w:r>
      <w:r w:rsidR="00E736A1">
        <w:rPr>
          <w:b/>
        </w:rPr>
        <w:t>.</w:t>
      </w:r>
      <w:r w:rsidRPr="00EF5B79">
        <w:rPr>
          <w:b/>
        </w:rPr>
        <w:t xml:space="preserve"> ODPŁATNOŚĆ ZA STUDIA PODYPLOMOWE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16</w:t>
      </w:r>
    </w:p>
    <w:p w:rsidR="00ED4B56" w:rsidRDefault="00ED4B56" w:rsidP="00E736A1">
      <w:pPr>
        <w:pStyle w:val="Teksttreci0"/>
        <w:numPr>
          <w:ilvl w:val="7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Studia podyplomowe są odpłatne.</w:t>
      </w:r>
    </w:p>
    <w:p w:rsidR="00ED4B56" w:rsidRPr="00AA415A" w:rsidRDefault="00ED4B56" w:rsidP="00E736A1">
      <w:pPr>
        <w:pStyle w:val="Teksttreci0"/>
        <w:numPr>
          <w:ilvl w:val="7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 w:rsidRPr="00AA415A">
        <w:t>Ze słuchaczem studiów podyplomowych zawierana jest umowa dotycząca warunków odpłatności</w:t>
      </w:r>
      <w:r w:rsidR="00E736A1">
        <w:br/>
      </w:r>
      <w:r w:rsidRPr="00AA415A">
        <w:t>za studia podyplomowe.</w:t>
      </w:r>
    </w:p>
    <w:p w:rsidR="00ED4B56" w:rsidRDefault="00ED4B56" w:rsidP="00E736A1">
      <w:pPr>
        <w:pStyle w:val="Teksttreci0"/>
        <w:numPr>
          <w:ilvl w:val="7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Wysokość opłat ustala Rektor, na wniosek Dziekana Wydziału.</w:t>
      </w:r>
    </w:p>
    <w:p w:rsidR="00ED4B56" w:rsidRDefault="00ED4B56" w:rsidP="00E736A1">
      <w:pPr>
        <w:pStyle w:val="Teksttreci0"/>
        <w:numPr>
          <w:ilvl w:val="7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Opłaty za studia podyplomowe powinny pokrywać wszystkie koszty bezpośrednio związane</w:t>
      </w:r>
      <w:r w:rsidR="00E736A1">
        <w:br/>
      </w:r>
      <w:r>
        <w:t>z organizacją i  prowadzeniem studiów oraz koszty pośrednie.</w:t>
      </w:r>
    </w:p>
    <w:p w:rsidR="00ED4B56" w:rsidRDefault="00ED4B56" w:rsidP="00FC1BEB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17</w:t>
      </w:r>
    </w:p>
    <w:p w:rsidR="00ED4B56" w:rsidRDefault="00ED4B56" w:rsidP="00E736A1">
      <w:pPr>
        <w:pStyle w:val="Teksttreci0"/>
        <w:numPr>
          <w:ilvl w:val="8"/>
          <w:numId w:val="4"/>
        </w:numPr>
        <w:shd w:val="clear" w:color="auto" w:fill="auto"/>
        <w:tabs>
          <w:tab w:val="left" w:pos="508"/>
        </w:tabs>
        <w:spacing w:before="0" w:after="0" w:line="280" w:lineRule="exact"/>
        <w:ind w:left="284" w:hanging="284"/>
        <w:jc w:val="both"/>
      </w:pPr>
      <w:r>
        <w:t>Opłatę za uczestnictwo w studiach podyplomowych słuchacz przekazuje na konto bankowe Uczelni.</w:t>
      </w:r>
    </w:p>
    <w:p w:rsidR="00ED4B56" w:rsidRDefault="00ED4B56" w:rsidP="00E736A1">
      <w:pPr>
        <w:pStyle w:val="Teksttreci0"/>
        <w:numPr>
          <w:ilvl w:val="8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Brak wniesienia opłaty przez słuchacza w ustalonym terminie jest podstawą do skreślenia go z listy słuchaczy przez Dziekana Wydziału.</w:t>
      </w:r>
    </w:p>
    <w:p w:rsidR="00ED4B56" w:rsidRDefault="00ED4B56" w:rsidP="00E736A1">
      <w:pPr>
        <w:pStyle w:val="Teksttreci0"/>
        <w:numPr>
          <w:ilvl w:val="8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Nieterminowe wniesienie opłaty na konto jest podstawą do dochodzenia przez Uczelnię zapłaty ustawowych odsetek za zwłokę.</w:t>
      </w:r>
    </w:p>
    <w:p w:rsidR="00ED4B56" w:rsidRDefault="00ED4B56" w:rsidP="00E736A1">
      <w:pPr>
        <w:pStyle w:val="Teksttreci0"/>
        <w:numPr>
          <w:ilvl w:val="8"/>
          <w:numId w:val="4"/>
        </w:numPr>
        <w:shd w:val="clear" w:color="auto" w:fill="auto"/>
        <w:spacing w:before="0" w:after="0" w:line="280" w:lineRule="exact"/>
        <w:ind w:left="284" w:hanging="284"/>
        <w:jc w:val="both"/>
      </w:pPr>
      <w:r>
        <w:t>Opłatę uważa się za dokonaną z chwilą wpływu należności na konto bankowe Uczelni.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18</w:t>
      </w:r>
    </w:p>
    <w:p w:rsidR="00ED4B56" w:rsidRDefault="00ED4B56" w:rsidP="00E736A1">
      <w:pPr>
        <w:pStyle w:val="Teksttreci0"/>
        <w:numPr>
          <w:ilvl w:val="3"/>
          <w:numId w:val="24"/>
        </w:numPr>
        <w:shd w:val="clear" w:color="auto" w:fill="auto"/>
        <w:spacing w:before="0" w:after="0" w:line="280" w:lineRule="exact"/>
        <w:ind w:left="284" w:hanging="284"/>
        <w:jc w:val="both"/>
      </w:pPr>
      <w:r>
        <w:t>Opłata podlega zwrotowi w całości w przypadku, gdy:</w:t>
      </w:r>
    </w:p>
    <w:p w:rsidR="00ED4B56" w:rsidRDefault="00ED4B56" w:rsidP="00E736A1">
      <w:pPr>
        <w:pStyle w:val="Teksttreci0"/>
        <w:numPr>
          <w:ilvl w:val="0"/>
          <w:numId w:val="28"/>
        </w:numPr>
        <w:shd w:val="clear" w:color="auto" w:fill="auto"/>
        <w:spacing w:before="0" w:after="0" w:line="280" w:lineRule="exact"/>
        <w:ind w:left="568" w:right="32" w:hanging="284"/>
        <w:jc w:val="both"/>
      </w:pPr>
      <w:r>
        <w:t>słuchacz złoży na piśmie rezygnację ze studiów przed terminem rozpoczęcia zajęć dydaktycznych,</w:t>
      </w:r>
    </w:p>
    <w:p w:rsidR="00ED4B56" w:rsidRDefault="00ED4B56" w:rsidP="00E736A1">
      <w:pPr>
        <w:pStyle w:val="Teksttreci0"/>
        <w:numPr>
          <w:ilvl w:val="0"/>
          <w:numId w:val="28"/>
        </w:numPr>
        <w:shd w:val="clear" w:color="auto" w:fill="auto"/>
        <w:spacing w:before="0" w:after="0" w:line="280" w:lineRule="exact"/>
        <w:ind w:left="568" w:right="980" w:hanging="284"/>
        <w:jc w:val="both"/>
      </w:pPr>
      <w:r>
        <w:t>zajęcia dydaktyczne nie rozpoczęły się.</w:t>
      </w:r>
    </w:p>
    <w:p w:rsidR="00ED4B56" w:rsidRDefault="00ED4B56" w:rsidP="00E736A1">
      <w:pPr>
        <w:pStyle w:val="Teksttreci0"/>
        <w:numPr>
          <w:ilvl w:val="1"/>
          <w:numId w:val="5"/>
        </w:numPr>
        <w:shd w:val="clear" w:color="auto" w:fill="auto"/>
        <w:spacing w:before="0" w:after="0" w:line="280" w:lineRule="exact"/>
        <w:ind w:left="284" w:hanging="284"/>
        <w:jc w:val="both"/>
      </w:pPr>
      <w:r>
        <w:t>Po rozpoczęciu zajęć, w uzasadnionych przypadkach na pisemny wniosek słuchacza, decyzją Dziekana Wydziału jednostki prowadzącej studia podyplomowe, opłata podlega zwrotowi na zasadach zawartych w stosownym Zarządzeniu.</w:t>
      </w:r>
    </w:p>
    <w:p w:rsidR="00ED4B56" w:rsidRDefault="00ED4B56" w:rsidP="00E736A1">
      <w:pPr>
        <w:pStyle w:val="Teksttreci0"/>
        <w:numPr>
          <w:ilvl w:val="1"/>
          <w:numId w:val="5"/>
        </w:numPr>
        <w:shd w:val="clear" w:color="auto" w:fill="auto"/>
        <w:spacing w:before="0" w:after="0" w:line="280" w:lineRule="exact"/>
        <w:ind w:left="284" w:hanging="284"/>
        <w:jc w:val="both"/>
      </w:pPr>
      <w:r>
        <w:t>Pisemną rezygnację ze studiów podyplomowych wraz z wnioskiem o zwrot części opłaty słuchacz składa na piśmie do Dziekana Wydziału.</w:t>
      </w:r>
    </w:p>
    <w:p w:rsidR="00ED4B56" w:rsidRPr="00E736A1" w:rsidRDefault="00ED4B56" w:rsidP="00B57EA4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</w:rPr>
      </w:pPr>
      <w:r w:rsidRPr="00E736A1">
        <w:rPr>
          <w:b/>
          <w:sz w:val="22"/>
        </w:rPr>
        <w:t>VII</w:t>
      </w:r>
      <w:r w:rsidR="00E736A1">
        <w:rPr>
          <w:b/>
          <w:sz w:val="22"/>
        </w:rPr>
        <w:t>.</w:t>
      </w:r>
      <w:r w:rsidRPr="00E736A1">
        <w:rPr>
          <w:b/>
          <w:sz w:val="22"/>
        </w:rPr>
        <w:t xml:space="preserve"> PRZEBIEG STUDIÓW PODYPLOMOWYCH</w:t>
      </w:r>
    </w:p>
    <w:p w:rsidR="00ED4B56" w:rsidRDefault="00ED4B56" w:rsidP="00ED4B56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19</w:t>
      </w:r>
    </w:p>
    <w:p w:rsidR="00ED4B56" w:rsidRDefault="00ED4B56" w:rsidP="00E736A1">
      <w:pPr>
        <w:pStyle w:val="Teksttreci0"/>
        <w:numPr>
          <w:ilvl w:val="2"/>
          <w:numId w:val="5"/>
        </w:numPr>
        <w:shd w:val="clear" w:color="auto" w:fill="auto"/>
        <w:spacing w:before="0" w:after="0" w:line="280" w:lineRule="exact"/>
        <w:ind w:left="284" w:hanging="284"/>
        <w:jc w:val="both"/>
      </w:pPr>
      <w:r>
        <w:t>Rozpoczęcie zajęć na studiach podyplomowych następuje w terminie wyznaczonym przez kierownika studiów.</w:t>
      </w:r>
    </w:p>
    <w:p w:rsidR="00ED4B56" w:rsidRDefault="00ED4B56" w:rsidP="00E736A1">
      <w:pPr>
        <w:pStyle w:val="Teksttreci0"/>
        <w:numPr>
          <w:ilvl w:val="2"/>
          <w:numId w:val="5"/>
        </w:numPr>
        <w:shd w:val="clear" w:color="auto" w:fill="auto"/>
        <w:spacing w:before="0" w:after="0" w:line="280" w:lineRule="exact"/>
        <w:ind w:left="284" w:hanging="284"/>
        <w:jc w:val="both"/>
      </w:pPr>
      <w:r>
        <w:t>Na pierwszym spotkaniu kierownik studiów podyplomowych przekazuje słuchaczom harmonogram zajęć oraz zapoznaje ich z:</w:t>
      </w:r>
    </w:p>
    <w:p w:rsidR="00ED4B56" w:rsidRDefault="00ED4B56" w:rsidP="00E736A1">
      <w:pPr>
        <w:pStyle w:val="Teksttreci0"/>
        <w:numPr>
          <w:ilvl w:val="0"/>
          <w:numId w:val="29"/>
        </w:numPr>
        <w:shd w:val="clear" w:color="auto" w:fill="auto"/>
        <w:spacing w:before="0" w:after="0" w:line="280" w:lineRule="exact"/>
        <w:ind w:left="568" w:hanging="284"/>
        <w:jc w:val="both"/>
      </w:pPr>
      <w:r>
        <w:t>programem i metodami prowadzenia zajęć,</w:t>
      </w:r>
    </w:p>
    <w:p w:rsidR="00ED4B56" w:rsidRDefault="00ED4B56" w:rsidP="00E736A1">
      <w:pPr>
        <w:pStyle w:val="Teksttreci0"/>
        <w:numPr>
          <w:ilvl w:val="0"/>
          <w:numId w:val="29"/>
        </w:numPr>
        <w:shd w:val="clear" w:color="auto" w:fill="auto"/>
        <w:spacing w:before="0" w:after="0" w:line="280" w:lineRule="exact"/>
        <w:ind w:left="568" w:hanging="284"/>
        <w:jc w:val="both"/>
      </w:pPr>
      <w:r>
        <w:t>stosowanymi pomocami dydaktycznymi,</w:t>
      </w:r>
    </w:p>
    <w:p w:rsidR="00ED4B56" w:rsidRDefault="00ED4B56" w:rsidP="00E736A1">
      <w:pPr>
        <w:pStyle w:val="Teksttreci0"/>
        <w:numPr>
          <w:ilvl w:val="0"/>
          <w:numId w:val="29"/>
        </w:numPr>
        <w:shd w:val="clear" w:color="auto" w:fill="auto"/>
        <w:spacing w:before="0" w:after="0" w:line="280" w:lineRule="exact"/>
        <w:ind w:left="568" w:hanging="284"/>
        <w:jc w:val="both"/>
      </w:pPr>
      <w:r>
        <w:t>sposobami sprawdzania efektów kształcenia,</w:t>
      </w:r>
    </w:p>
    <w:p w:rsidR="00ED4B56" w:rsidRDefault="00ED4B56" w:rsidP="00E736A1">
      <w:pPr>
        <w:pStyle w:val="Teksttreci0"/>
        <w:numPr>
          <w:ilvl w:val="0"/>
          <w:numId w:val="29"/>
        </w:numPr>
        <w:shd w:val="clear" w:color="auto" w:fill="auto"/>
        <w:spacing w:before="0" w:after="0" w:line="280" w:lineRule="exact"/>
        <w:ind w:left="568" w:hanging="284"/>
        <w:jc w:val="both"/>
      </w:pPr>
      <w:r>
        <w:t>terminem składania prac końcowych,</w:t>
      </w:r>
    </w:p>
    <w:p w:rsidR="00ED4B56" w:rsidRPr="001E31DA" w:rsidRDefault="00ED4B56" w:rsidP="00E736A1">
      <w:pPr>
        <w:pStyle w:val="Teksttreci0"/>
        <w:numPr>
          <w:ilvl w:val="0"/>
          <w:numId w:val="29"/>
        </w:numPr>
        <w:shd w:val="clear" w:color="auto" w:fill="auto"/>
        <w:spacing w:before="0" w:after="0" w:line="280" w:lineRule="exact"/>
        <w:ind w:left="568" w:hanging="284"/>
        <w:jc w:val="both"/>
      </w:pPr>
      <w:r>
        <w:t>warunkami uzyskania świadectwa ukończenia studiów podyplomowych.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20</w:t>
      </w:r>
    </w:p>
    <w:p w:rsidR="00ED4B56" w:rsidRDefault="00ED4B56" w:rsidP="00FB0FEB">
      <w:pPr>
        <w:pStyle w:val="Teksttreci0"/>
        <w:numPr>
          <w:ilvl w:val="2"/>
          <w:numId w:val="6"/>
        </w:numPr>
        <w:shd w:val="clear" w:color="auto" w:fill="auto"/>
        <w:spacing w:before="0" w:after="180" w:line="280" w:lineRule="exact"/>
        <w:ind w:left="284" w:hanging="284"/>
      </w:pPr>
      <w:r>
        <w:t>Na Uczelni stosuje się następującą skalę ocen oraz odpowiadające im oceny w systemie ECTS: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454"/>
      </w:tblGrid>
      <w:tr w:rsidR="00ED4B56" w:rsidTr="00E736A1">
        <w:trPr>
          <w:trHeight w:val="278"/>
          <w:jc w:val="center"/>
        </w:trPr>
        <w:tc>
          <w:tcPr>
            <w:tcW w:w="1701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bardzo dobry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5,0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A</w:t>
            </w:r>
          </w:p>
        </w:tc>
      </w:tr>
      <w:tr w:rsidR="00ED4B56" w:rsidTr="00E736A1">
        <w:trPr>
          <w:trHeight w:val="298"/>
          <w:jc w:val="center"/>
        </w:trPr>
        <w:tc>
          <w:tcPr>
            <w:tcW w:w="1701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dobry plus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4,5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B</w:t>
            </w:r>
          </w:p>
        </w:tc>
      </w:tr>
      <w:tr w:rsidR="00ED4B56" w:rsidTr="00E736A1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:rsidR="00ED4B56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d</w:t>
            </w:r>
            <w:r w:rsidR="00ED4B56">
              <w:t>obry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4,0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C</w:t>
            </w:r>
          </w:p>
        </w:tc>
      </w:tr>
      <w:tr w:rsidR="00ED4B56" w:rsidTr="00E736A1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dostateczny plus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3,5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D</w:t>
            </w:r>
          </w:p>
        </w:tc>
      </w:tr>
      <w:tr w:rsidR="00ED4B56" w:rsidTr="00E736A1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:rsidR="00ED4B56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d</w:t>
            </w:r>
            <w:r w:rsidR="00ED4B56">
              <w:t>ostateczny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3,0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E</w:t>
            </w:r>
          </w:p>
        </w:tc>
      </w:tr>
      <w:tr w:rsidR="00ED4B56" w:rsidTr="00E736A1">
        <w:trPr>
          <w:trHeight w:val="293"/>
          <w:jc w:val="center"/>
        </w:trPr>
        <w:tc>
          <w:tcPr>
            <w:tcW w:w="1701" w:type="dxa"/>
            <w:shd w:val="clear" w:color="auto" w:fill="FFFFFF"/>
          </w:tcPr>
          <w:p w:rsidR="00ED4B56" w:rsidRDefault="00E736A1" w:rsidP="00E736A1">
            <w:pPr>
              <w:pStyle w:val="Teksttreci0"/>
              <w:shd w:val="clear" w:color="auto" w:fill="auto"/>
              <w:spacing w:before="0" w:after="0" w:line="280" w:lineRule="exact"/>
              <w:ind w:left="40" w:firstLine="0"/>
            </w:pPr>
            <w:r>
              <w:t>n</w:t>
            </w:r>
            <w:r w:rsidR="00ED4B56">
              <w:t>iedostateczny</w:t>
            </w:r>
          </w:p>
        </w:tc>
        <w:tc>
          <w:tcPr>
            <w:tcW w:w="737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2,0</w:t>
            </w:r>
          </w:p>
        </w:tc>
        <w:tc>
          <w:tcPr>
            <w:tcW w:w="454" w:type="dxa"/>
            <w:shd w:val="clear" w:color="auto" w:fill="FFFFFF"/>
          </w:tcPr>
          <w:p w:rsidR="00ED4B56" w:rsidRDefault="00ED4B56" w:rsidP="00E736A1">
            <w:pPr>
              <w:pStyle w:val="Teksttreci0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F</w:t>
            </w:r>
          </w:p>
        </w:tc>
      </w:tr>
    </w:tbl>
    <w:p w:rsidR="00ED4B56" w:rsidRDefault="00ED4B56" w:rsidP="00FB0FEB">
      <w:pPr>
        <w:pStyle w:val="Teksttreci0"/>
        <w:numPr>
          <w:ilvl w:val="1"/>
          <w:numId w:val="17"/>
        </w:numPr>
        <w:shd w:val="clear" w:color="auto" w:fill="auto"/>
        <w:spacing w:before="160" w:after="0" w:line="280" w:lineRule="exact"/>
        <w:ind w:left="284" w:hanging="284"/>
      </w:pPr>
      <w:r>
        <w:t>Skala ocen w systemie ECTS ma zastosowanie przy transferze punktów.</w:t>
      </w:r>
    </w:p>
    <w:p w:rsidR="00ED4B56" w:rsidRDefault="00ED4B56" w:rsidP="00E736A1">
      <w:pPr>
        <w:pStyle w:val="Teksttreci0"/>
        <w:numPr>
          <w:ilvl w:val="1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Ocenę z przebiegu studiów wyznacza się jako średnią ważoną zaokrągloną do dwóch miejsc</w:t>
      </w:r>
      <w:r w:rsidR="00E736A1">
        <w:br/>
      </w:r>
      <w:r>
        <w:t>po przecinku, określoną wzorem:</w:t>
      </w:r>
    </w:p>
    <w:p w:rsidR="00ED4B56" w:rsidRDefault="00F51BC2" w:rsidP="00FB0FEB">
      <w:pPr>
        <w:pStyle w:val="Teksttreci0"/>
        <w:shd w:val="clear" w:color="auto" w:fill="auto"/>
        <w:spacing w:before="160" w:after="200" w:line="240" w:lineRule="auto"/>
        <w:ind w:firstLine="0"/>
        <w:jc w:val="center"/>
      </w:pPr>
      <w:r w:rsidRPr="00F51BC2">
        <w:rPr>
          <w:position w:val="-26"/>
          <w:lang w:val="en-GB"/>
        </w:rPr>
        <w:object w:dxaOrig="5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31.5pt" o:ole="" fillcolor="window">
            <v:imagedata r:id="rId9" o:title=""/>
            <o:lock v:ext="edit" aspectratio="f"/>
          </v:shape>
          <o:OLEObject Type="Embed" ProgID="Equation.3" ShapeID="_x0000_i1025" DrawAspect="Content" ObjectID="_1561366437" r:id="rId10"/>
        </w:object>
      </w:r>
    </w:p>
    <w:p w:rsidR="00ED4B56" w:rsidRDefault="00ED4B56" w:rsidP="00E736A1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przy uwzględnieniu wszystkich ocen końcowych wpisanych do karty słuchacza (za wyjątkiem oceny pracy końcowej).</w:t>
      </w:r>
    </w:p>
    <w:p w:rsidR="00ED4B56" w:rsidRDefault="00ED4B56" w:rsidP="00B57EA4">
      <w:pPr>
        <w:pStyle w:val="Teksttreci0"/>
        <w:shd w:val="clear" w:color="auto" w:fill="auto"/>
        <w:spacing w:before="160" w:after="0" w:line="280" w:lineRule="exact"/>
        <w:ind w:firstLine="0"/>
        <w:jc w:val="center"/>
      </w:pPr>
      <w:r>
        <w:t>§ 21</w:t>
      </w:r>
    </w:p>
    <w:p w:rsidR="00ED4B56" w:rsidRDefault="00ED4B56" w:rsidP="00E736A1">
      <w:pPr>
        <w:pStyle w:val="Teksttreci0"/>
        <w:numPr>
          <w:ilvl w:val="2"/>
          <w:numId w:val="18"/>
        </w:numPr>
        <w:shd w:val="clear" w:color="auto" w:fill="auto"/>
        <w:spacing w:before="0" w:after="0" w:line="280" w:lineRule="exact"/>
        <w:ind w:left="284" w:hanging="284"/>
      </w:pPr>
      <w:r>
        <w:t>Punkty ECTS przydziela się za:</w:t>
      </w:r>
    </w:p>
    <w:p w:rsidR="00ED4B56" w:rsidRDefault="00ED4B56" w:rsidP="00E736A1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568" w:right="20" w:hanging="284"/>
        <w:jc w:val="both"/>
      </w:pPr>
      <w:r>
        <w:t>zaliczenie każdego z zajęć i praktyk przewidzianych w programie kształcenia, przy czym liczba punktów ECTS nie zależy od uzyskanej oceny, a warunkiem ich przyznania jest spełnienie</w:t>
      </w:r>
      <w:r w:rsidR="00B57EA4">
        <w:br/>
      </w:r>
      <w:r>
        <w:t>przez słuchacza wymagań dotyczących uzyskania zakładanych efektów kształcenia potwierdzonych zaliczeniem zajęć,</w:t>
      </w:r>
    </w:p>
    <w:p w:rsidR="00ED4B56" w:rsidRDefault="00ED4B56" w:rsidP="00E736A1">
      <w:pPr>
        <w:pStyle w:val="Teksttreci0"/>
        <w:numPr>
          <w:ilvl w:val="0"/>
          <w:numId w:val="30"/>
        </w:numPr>
        <w:shd w:val="clear" w:color="auto" w:fill="auto"/>
        <w:spacing w:before="0" w:after="0" w:line="280" w:lineRule="exact"/>
        <w:ind w:left="568" w:hanging="284"/>
        <w:jc w:val="both"/>
      </w:pPr>
      <w:r>
        <w:t>przygotowanie i złożenie pracy końcowej, zgodnie z programem kształcenia;</w:t>
      </w:r>
    </w:p>
    <w:p w:rsidR="00ED4B56" w:rsidRDefault="00ED4B56" w:rsidP="00E736A1">
      <w:pPr>
        <w:pStyle w:val="Teksttreci0"/>
        <w:numPr>
          <w:ilvl w:val="1"/>
          <w:numId w:val="18"/>
        </w:numPr>
        <w:shd w:val="clear" w:color="auto" w:fill="auto"/>
        <w:spacing w:before="0" w:after="0" w:line="280" w:lineRule="exact"/>
        <w:ind w:left="284" w:hanging="284"/>
        <w:jc w:val="both"/>
      </w:pPr>
      <w:r>
        <w:t>Liczbę punktów przyporządkowanych określonym przedmiotom określa się uwzględniając zasadę,</w:t>
      </w:r>
      <w:r w:rsidR="00E736A1">
        <w:br/>
      </w:r>
      <w:r>
        <w:t>że jeden punkt ECTS odpowiada efektom kształcenia, których uzyskanie wymaga od słuchacza</w:t>
      </w:r>
      <w:r w:rsidR="00F51BC2">
        <w:br/>
      </w:r>
      <w:r>
        <w:t>średnio 25 godzin pracy, przy czym liczba godzin pracy słuchacza obejmuje zajęcia organizowane</w:t>
      </w:r>
      <w:r w:rsidR="00F51BC2">
        <w:br/>
      </w:r>
      <w:r>
        <w:t>przez uczelnię, zgodnie z planem studiów, oraz jego indywidualną pracę.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22</w:t>
      </w:r>
    </w:p>
    <w:p w:rsidR="00ED4B56" w:rsidRDefault="00ED4B56" w:rsidP="00F51BC2">
      <w:pPr>
        <w:pStyle w:val="Teksttreci0"/>
        <w:numPr>
          <w:ilvl w:val="0"/>
          <w:numId w:val="7"/>
        </w:numPr>
        <w:shd w:val="clear" w:color="auto" w:fill="auto"/>
        <w:spacing w:before="0" w:after="0" w:line="280" w:lineRule="exact"/>
        <w:ind w:left="284" w:hanging="284"/>
        <w:jc w:val="both"/>
      </w:pPr>
      <w:r>
        <w:t>Dziekan Wydziału prowadzącego studia podyplomowe może skreślić słuchacza z listy słuchaczy studiów podyplomowych w przypadku:</w:t>
      </w:r>
    </w:p>
    <w:p w:rsidR="00ED4B56" w:rsidRDefault="00ED4B56" w:rsidP="00F51BC2">
      <w:pPr>
        <w:pStyle w:val="Teksttreci0"/>
        <w:numPr>
          <w:ilvl w:val="0"/>
          <w:numId w:val="31"/>
        </w:numPr>
        <w:shd w:val="clear" w:color="auto" w:fill="auto"/>
        <w:spacing w:before="0" w:after="0" w:line="280" w:lineRule="exact"/>
        <w:ind w:left="568" w:hanging="284"/>
        <w:jc w:val="both"/>
      </w:pPr>
      <w:r>
        <w:t>rezygnacji ze studiów podyplomowych,</w:t>
      </w:r>
    </w:p>
    <w:p w:rsidR="00ED4B56" w:rsidRDefault="00ED4B56" w:rsidP="00F51BC2">
      <w:pPr>
        <w:pStyle w:val="Teksttreci0"/>
        <w:numPr>
          <w:ilvl w:val="0"/>
          <w:numId w:val="31"/>
        </w:numPr>
        <w:shd w:val="clear" w:color="auto" w:fill="auto"/>
        <w:spacing w:before="0" w:after="0" w:line="280" w:lineRule="exact"/>
        <w:ind w:left="568" w:hanging="284"/>
        <w:jc w:val="both"/>
      </w:pPr>
      <w:r>
        <w:t>niezaliczenia zajęć przewidzianych programem studiów,</w:t>
      </w:r>
    </w:p>
    <w:p w:rsidR="00ED4B56" w:rsidRDefault="00ED4B56" w:rsidP="00F51BC2">
      <w:pPr>
        <w:pStyle w:val="Teksttreci0"/>
        <w:numPr>
          <w:ilvl w:val="0"/>
          <w:numId w:val="31"/>
        </w:numPr>
        <w:shd w:val="clear" w:color="auto" w:fill="auto"/>
        <w:spacing w:before="0" w:after="0" w:line="280" w:lineRule="exact"/>
        <w:ind w:left="568" w:right="20" w:hanging="284"/>
        <w:jc w:val="both"/>
      </w:pPr>
      <w:r>
        <w:t>nieprzystąpienia do egzaminu końcowego lub obrony pracy końcowej w terminie określonym</w:t>
      </w:r>
      <w:r w:rsidR="00F51BC2">
        <w:br/>
      </w:r>
      <w:r>
        <w:t>w § 19,</w:t>
      </w:r>
    </w:p>
    <w:p w:rsidR="00ED4B56" w:rsidRDefault="00ED4B56" w:rsidP="00F51BC2">
      <w:pPr>
        <w:pStyle w:val="Teksttreci0"/>
        <w:numPr>
          <w:ilvl w:val="0"/>
          <w:numId w:val="31"/>
        </w:numPr>
        <w:shd w:val="clear" w:color="auto" w:fill="auto"/>
        <w:spacing w:before="0" w:after="0" w:line="280" w:lineRule="exact"/>
        <w:ind w:left="568" w:right="20" w:hanging="284"/>
        <w:jc w:val="both"/>
      </w:pPr>
      <w:r>
        <w:t>rażącego naruszenia przepisów niniejszego Regulaminu lub przepisów obowiązujących na Uczelni, a także powszechnie obowiązujących norm współżycia społecznego i dobrych obyczajów,</w:t>
      </w:r>
    </w:p>
    <w:p w:rsidR="00ED4B56" w:rsidRDefault="00ED4B56" w:rsidP="00F51BC2">
      <w:pPr>
        <w:pStyle w:val="Teksttreci0"/>
        <w:numPr>
          <w:ilvl w:val="0"/>
          <w:numId w:val="31"/>
        </w:numPr>
        <w:shd w:val="clear" w:color="auto" w:fill="auto"/>
        <w:spacing w:before="0" w:after="0" w:line="280" w:lineRule="exact"/>
        <w:ind w:left="568" w:hanging="284"/>
        <w:jc w:val="both"/>
      </w:pPr>
      <w:r>
        <w:t>niewniesienia w ustalonym terminie opłaty za studia podyplomowe.</w:t>
      </w:r>
    </w:p>
    <w:p w:rsidR="00ED4B56" w:rsidRDefault="00ED4B56" w:rsidP="00F51BC2">
      <w:pPr>
        <w:pStyle w:val="Teksttreci0"/>
        <w:numPr>
          <w:ilvl w:val="1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Od decyzji o skreśleniu przysługuje słuchaczowi odwołanie do Rektora w terminie do 14 dni od daty</w:t>
      </w:r>
      <w:r w:rsidR="00F51BC2">
        <w:br/>
      </w:r>
      <w:r>
        <w:t>jej doręczenia. Odwołanie wnosi się za pośrednictwem Dziekana Wydziału.</w:t>
      </w:r>
    </w:p>
    <w:p w:rsidR="00ED4B56" w:rsidRDefault="00ED4B56" w:rsidP="00F51BC2">
      <w:pPr>
        <w:pStyle w:val="Teksttreci0"/>
        <w:numPr>
          <w:ilvl w:val="1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Osoba, która przerwała studia podyplomowe, może je wznowić po przerwie nie dłuższej niż 2 lata,</w:t>
      </w:r>
      <w:r w:rsidR="00F51BC2">
        <w:br/>
      </w:r>
      <w:r>
        <w:t>pod warunkiem uruchomienia kolejnej edycji tych studiów.</w:t>
      </w:r>
    </w:p>
    <w:p w:rsidR="00ED4B56" w:rsidRDefault="00ED4B56" w:rsidP="00F51BC2">
      <w:pPr>
        <w:pStyle w:val="Teksttreci0"/>
        <w:numPr>
          <w:ilvl w:val="1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Warunki wznowienia studiów określa kierownik studiów podyplomowych w porozumieniu</w:t>
      </w:r>
      <w:r w:rsidR="00F51BC2">
        <w:br/>
      </w:r>
      <w:r>
        <w:t>z Dziekanem Wydziału prowadzącego te studia.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23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 xml:space="preserve">Warunkiem ukończenia studiów podyplomowych jest uzyskanie określonych w programie tych studiów efektów kształcenia i </w:t>
      </w:r>
      <w:r w:rsidRPr="00033170">
        <w:t>co najmniej</w:t>
      </w:r>
      <w:r w:rsidRPr="00732EB9">
        <w:rPr>
          <w:color w:val="4F81BD"/>
        </w:rPr>
        <w:t xml:space="preserve"> </w:t>
      </w:r>
      <w:r w:rsidRPr="00AA415A">
        <w:t>30 punktów ECTS</w:t>
      </w:r>
      <w:r>
        <w:t>, złożenie wymaganych tokiem studiów zaliczeń</w:t>
      </w:r>
      <w:r w:rsidR="00F51BC2">
        <w:br/>
      </w:r>
      <w:r>
        <w:t>i egzaminów oraz złożenie pracy końcowej lub egzaminu końcowego, jeżeli przewiduje to program studiów.</w:t>
      </w:r>
    </w:p>
    <w:p w:rsidR="00ED4B56" w:rsidRDefault="00ED4B56" w:rsidP="00B57EA4">
      <w:pPr>
        <w:pStyle w:val="Teksttreci0"/>
        <w:shd w:val="clear" w:color="auto" w:fill="auto"/>
        <w:spacing w:before="160" w:after="0" w:line="280" w:lineRule="exact"/>
        <w:ind w:firstLine="0"/>
        <w:jc w:val="center"/>
      </w:pPr>
      <w:r>
        <w:t>§ 24</w:t>
      </w:r>
    </w:p>
    <w:p w:rsidR="00ED4B56" w:rsidRDefault="00ED4B56" w:rsidP="00F51BC2">
      <w:pPr>
        <w:pStyle w:val="Teksttreci0"/>
        <w:numPr>
          <w:ilvl w:val="2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Absolwent studiów podyplomowych otrzymuje świadectwo ukończenia studiów podyplomowych.</w:t>
      </w:r>
    </w:p>
    <w:p w:rsidR="00ED4B56" w:rsidRDefault="00ED4B56" w:rsidP="00F51BC2">
      <w:pPr>
        <w:pStyle w:val="Teksttreci0"/>
        <w:numPr>
          <w:ilvl w:val="2"/>
          <w:numId w:val="17"/>
        </w:numPr>
        <w:shd w:val="clear" w:color="auto" w:fill="auto"/>
        <w:spacing w:before="0" w:after="0" w:line="280" w:lineRule="exact"/>
        <w:ind w:left="284" w:hanging="284"/>
        <w:jc w:val="both"/>
      </w:pPr>
      <w:r>
        <w:t>Świadectwo powinno zawierać ocenę ogólną ukończenia studiów podyplomowych, którą stanowi średnia arytmetyczna oceny z przebiegu studiów, oceny pracy końcowej (o ile program studiów taką przewiduje) oraz oceny egzaminu końcowego, ustaloną zgodnie z zasadą:</w:t>
      </w:r>
    </w:p>
    <w:p w:rsidR="00ED4B56" w:rsidRDefault="00ED4B56" w:rsidP="00F51BC2">
      <w:pPr>
        <w:pStyle w:val="Teksttreci0"/>
        <w:numPr>
          <w:ilvl w:val="0"/>
          <w:numId w:val="32"/>
        </w:numPr>
        <w:shd w:val="clear" w:color="auto" w:fill="auto"/>
        <w:spacing w:before="0" w:after="0" w:line="280" w:lineRule="exact"/>
        <w:ind w:left="568" w:hanging="284"/>
        <w:jc w:val="both"/>
      </w:pPr>
      <w:r>
        <w:t>do 3,29 - dostateczny (3,00) - E</w:t>
      </w:r>
    </w:p>
    <w:p w:rsidR="00ED4B56" w:rsidRDefault="00ED4B56" w:rsidP="00F51BC2">
      <w:pPr>
        <w:pStyle w:val="Teksttreci0"/>
        <w:numPr>
          <w:ilvl w:val="0"/>
          <w:numId w:val="32"/>
        </w:numPr>
        <w:shd w:val="clear" w:color="auto" w:fill="auto"/>
        <w:spacing w:before="0" w:after="0" w:line="280" w:lineRule="exact"/>
        <w:ind w:left="568" w:hanging="284"/>
        <w:jc w:val="both"/>
      </w:pPr>
      <w:r>
        <w:t>od 3,30 do 3,70 - dostateczny plus (3,50) - D</w:t>
      </w:r>
    </w:p>
    <w:p w:rsidR="00ED4B56" w:rsidRDefault="00ED4B56" w:rsidP="00F51BC2">
      <w:pPr>
        <w:pStyle w:val="Teksttreci0"/>
        <w:numPr>
          <w:ilvl w:val="0"/>
          <w:numId w:val="32"/>
        </w:numPr>
        <w:shd w:val="clear" w:color="auto" w:fill="auto"/>
        <w:spacing w:before="0" w:after="0" w:line="280" w:lineRule="exact"/>
        <w:ind w:left="568" w:hanging="284"/>
        <w:jc w:val="both"/>
      </w:pPr>
      <w:r>
        <w:t>od 3,71 do 4,10 - dobry (4,00) - C</w:t>
      </w:r>
    </w:p>
    <w:p w:rsidR="00ED4B56" w:rsidRDefault="00ED4B56" w:rsidP="00F51BC2">
      <w:pPr>
        <w:pStyle w:val="Teksttreci0"/>
        <w:numPr>
          <w:ilvl w:val="0"/>
          <w:numId w:val="32"/>
        </w:numPr>
        <w:shd w:val="clear" w:color="auto" w:fill="auto"/>
        <w:spacing w:before="0" w:after="0" w:line="280" w:lineRule="exact"/>
        <w:ind w:left="568" w:hanging="284"/>
        <w:jc w:val="both"/>
      </w:pPr>
      <w:r>
        <w:t>od 4,11 do 4,50 - dobry plus (4,50)- B</w:t>
      </w:r>
    </w:p>
    <w:p w:rsidR="00ED4B56" w:rsidRDefault="00ED4B56" w:rsidP="00F51BC2">
      <w:pPr>
        <w:pStyle w:val="Teksttreci0"/>
        <w:numPr>
          <w:ilvl w:val="0"/>
          <w:numId w:val="32"/>
        </w:numPr>
        <w:shd w:val="clear" w:color="auto" w:fill="auto"/>
        <w:spacing w:before="0" w:after="0" w:line="280" w:lineRule="exact"/>
        <w:ind w:left="568" w:hanging="284"/>
        <w:jc w:val="both"/>
      </w:pPr>
      <w:r>
        <w:t>od 4,51 - bardzo dobry (5,00) - A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25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Warunkiem wydania świadectwa ukończenia studiów podyplomowych jest uregulowanie wszystkich zobowiązań wobec Uczelni.</w:t>
      </w:r>
    </w:p>
    <w:p w:rsidR="00ED4B56" w:rsidRPr="009816F7" w:rsidRDefault="00ED4B56" w:rsidP="00B57EA4">
      <w:pPr>
        <w:pStyle w:val="Teksttreci0"/>
        <w:shd w:val="clear" w:color="auto" w:fill="auto"/>
        <w:spacing w:before="200" w:after="0" w:line="280" w:lineRule="exact"/>
        <w:ind w:firstLine="0"/>
        <w:jc w:val="center"/>
      </w:pPr>
      <w:r>
        <w:t>§ 26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both"/>
        <w:rPr>
          <w:spacing w:val="-1"/>
        </w:rPr>
      </w:pPr>
      <w:r w:rsidRPr="00B95C60">
        <w:rPr>
          <w:spacing w:val="-1"/>
        </w:rPr>
        <w:t>Za wydanie świadectwa pobierana jest opłata określona przepisami stosownego Rozporządzenia.</w:t>
      </w:r>
    </w:p>
    <w:p w:rsidR="00ED4B56" w:rsidRDefault="00ED4B56" w:rsidP="00F51BC2">
      <w:pPr>
        <w:pStyle w:val="Teksttreci0"/>
        <w:shd w:val="clear" w:color="auto" w:fill="auto"/>
        <w:spacing w:before="220" w:after="0" w:line="280" w:lineRule="exact"/>
        <w:ind w:firstLine="0"/>
        <w:jc w:val="center"/>
      </w:pPr>
      <w:r>
        <w:t>§ 27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W razie utraty świadectwa ukończenia studiów podyplomowych Politechnika Częstochowska może wydać absolwentowi duplikat, zgodnie z obowiązującymi przepisami.</w:t>
      </w:r>
    </w:p>
    <w:p w:rsidR="00ED4B56" w:rsidRPr="00F51BC2" w:rsidRDefault="00ED4B56" w:rsidP="00B57EA4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</w:rPr>
      </w:pPr>
      <w:r w:rsidRPr="00F51BC2">
        <w:rPr>
          <w:b/>
          <w:sz w:val="22"/>
        </w:rPr>
        <w:t>VIII</w:t>
      </w:r>
      <w:r w:rsidR="00F51BC2" w:rsidRPr="00F51BC2">
        <w:rPr>
          <w:b/>
          <w:sz w:val="22"/>
        </w:rPr>
        <w:t>.</w:t>
      </w:r>
      <w:r w:rsidRPr="00F51BC2">
        <w:rPr>
          <w:b/>
          <w:sz w:val="22"/>
        </w:rPr>
        <w:t xml:space="preserve"> PRAWA I OBOWIĄZKI SŁUCHACZA STUDIÓW PODYPLOMOWYCH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28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</w:pPr>
      <w:r>
        <w:t>Słuchacz studiów podyplomowych otrzymuje kartę słuchacza, dokumentującą przebieg studiów.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29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both"/>
      </w:pPr>
      <w:r>
        <w:t>Słuchaczowi studiów podyplomowych przysługuje prawo do:</w:t>
      </w:r>
    </w:p>
    <w:p w:rsidR="00ED4B56" w:rsidRDefault="00ED4B56" w:rsidP="00F51BC2">
      <w:pPr>
        <w:pStyle w:val="Teksttreci0"/>
        <w:numPr>
          <w:ilvl w:val="0"/>
          <w:numId w:val="33"/>
        </w:numPr>
        <w:shd w:val="clear" w:color="auto" w:fill="auto"/>
        <w:spacing w:before="0" w:after="0" w:line="280" w:lineRule="exact"/>
        <w:ind w:left="284" w:hanging="284"/>
        <w:jc w:val="both"/>
      </w:pPr>
      <w:r>
        <w:t>uczestniczenia w zajęciach realizowanych w ramach planu i programu studiów podyplomowych,</w:t>
      </w:r>
    </w:p>
    <w:p w:rsidR="00ED4B56" w:rsidRDefault="00ED4B56" w:rsidP="00F51BC2">
      <w:pPr>
        <w:pStyle w:val="Teksttreci0"/>
        <w:numPr>
          <w:ilvl w:val="0"/>
          <w:numId w:val="33"/>
        </w:numPr>
        <w:shd w:val="clear" w:color="auto" w:fill="auto"/>
        <w:spacing w:before="0" w:after="0" w:line="280" w:lineRule="exact"/>
        <w:ind w:left="284" w:hanging="284"/>
        <w:jc w:val="both"/>
      </w:pPr>
      <w:r>
        <w:t>korzystania ze zbiorów bibliotecznych Politechniki Częstochowskiej, na zasadach ustalonych</w:t>
      </w:r>
      <w:r w:rsidR="00F51BC2">
        <w:br/>
      </w:r>
      <w:r>
        <w:t>w Uczelni,</w:t>
      </w:r>
    </w:p>
    <w:p w:rsidR="00ED4B56" w:rsidRDefault="00ED4B56" w:rsidP="00F51BC2">
      <w:pPr>
        <w:pStyle w:val="Teksttreci0"/>
        <w:numPr>
          <w:ilvl w:val="0"/>
          <w:numId w:val="33"/>
        </w:numPr>
        <w:shd w:val="clear" w:color="auto" w:fill="auto"/>
        <w:spacing w:before="0" w:after="0" w:line="280" w:lineRule="exact"/>
        <w:ind w:left="284" w:hanging="284"/>
        <w:jc w:val="both"/>
      </w:pPr>
      <w:r>
        <w:t>korzystania z pomieszczeń dydaktycznych, urządzeń i zasobów dydaktyczno-naukowych Politechniki Częstochowskiej w ramach zajęć prowadzonych na studiach podyplomowych,</w:t>
      </w:r>
    </w:p>
    <w:p w:rsidR="00ED4B56" w:rsidRDefault="00ED4B56" w:rsidP="00F51BC2">
      <w:pPr>
        <w:pStyle w:val="Teksttreci0"/>
        <w:numPr>
          <w:ilvl w:val="0"/>
          <w:numId w:val="33"/>
        </w:numPr>
        <w:shd w:val="clear" w:color="auto" w:fill="auto"/>
        <w:spacing w:before="0" w:after="0" w:line="280" w:lineRule="exact"/>
        <w:ind w:left="284" w:hanging="284"/>
        <w:jc w:val="both"/>
      </w:pPr>
      <w:r>
        <w:t>wyrażania ocen i opinii o zajęciach odbywanych w ramach studiów podyplomowych oraz</w:t>
      </w:r>
      <w:r w:rsidR="00F51BC2">
        <w:br/>
      </w:r>
      <w:r>
        <w:t>o prowadzących je nauczycielach akademickich,</w:t>
      </w:r>
    </w:p>
    <w:p w:rsidR="00ED4B56" w:rsidRDefault="00ED4B56" w:rsidP="00F51BC2">
      <w:pPr>
        <w:pStyle w:val="Teksttreci0"/>
        <w:numPr>
          <w:ilvl w:val="0"/>
          <w:numId w:val="33"/>
        </w:numPr>
        <w:shd w:val="clear" w:color="auto" w:fill="auto"/>
        <w:spacing w:before="0" w:after="0" w:line="280" w:lineRule="exact"/>
        <w:ind w:left="284" w:hanging="284"/>
        <w:jc w:val="both"/>
      </w:pPr>
      <w:r>
        <w:t>odwołania do kierownika studiów podyplomowych w sprawach dotyczących zaliczeń i egzaminów.</w:t>
      </w:r>
    </w:p>
    <w:p w:rsidR="00ED4B56" w:rsidRDefault="00ED4B56" w:rsidP="00B57EA4">
      <w:pPr>
        <w:pStyle w:val="Teksttreci0"/>
        <w:shd w:val="clear" w:color="auto" w:fill="auto"/>
        <w:spacing w:before="240" w:after="0" w:line="280" w:lineRule="exact"/>
        <w:ind w:firstLine="0"/>
        <w:jc w:val="center"/>
      </w:pPr>
      <w:r>
        <w:t>§ 30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left="360" w:hanging="360"/>
        <w:jc w:val="both"/>
      </w:pPr>
      <w:r>
        <w:t>Słuchacz studiów podyplomowych zobowiązany jest do:</w:t>
      </w:r>
    </w:p>
    <w:p w:rsidR="00ED4B56" w:rsidRDefault="00ED4B56" w:rsidP="00F51BC2">
      <w:pPr>
        <w:pStyle w:val="Teksttreci0"/>
        <w:numPr>
          <w:ilvl w:val="0"/>
          <w:numId w:val="34"/>
        </w:numPr>
        <w:shd w:val="clear" w:color="auto" w:fill="auto"/>
        <w:spacing w:before="0" w:after="0" w:line="280" w:lineRule="exact"/>
        <w:ind w:left="284" w:hanging="284"/>
        <w:jc w:val="both"/>
      </w:pPr>
      <w:r>
        <w:t>przestrzegania niniejszego Regulaminu oraz przepisów porządkowych obowiązujących w obiektach Politechniki Częstochowskiej,</w:t>
      </w:r>
    </w:p>
    <w:p w:rsidR="00ED4B56" w:rsidRDefault="00ED4B56" w:rsidP="00F51BC2">
      <w:pPr>
        <w:pStyle w:val="Teksttreci0"/>
        <w:numPr>
          <w:ilvl w:val="0"/>
          <w:numId w:val="34"/>
        </w:numPr>
        <w:shd w:val="clear" w:color="auto" w:fill="auto"/>
        <w:spacing w:before="0" w:after="0" w:line="280" w:lineRule="exact"/>
        <w:ind w:left="284" w:hanging="284"/>
        <w:jc w:val="both"/>
      </w:pPr>
      <w:r>
        <w:t>samodzielnego i terminowego wykonywania prac zaliczeniowych i egzaminacyjnych, jeśli takie są przewidziane w programie studiów,</w:t>
      </w:r>
    </w:p>
    <w:p w:rsidR="00ED4B56" w:rsidRDefault="00ED4B56" w:rsidP="00F51BC2">
      <w:pPr>
        <w:pStyle w:val="Teksttreci0"/>
        <w:numPr>
          <w:ilvl w:val="0"/>
          <w:numId w:val="34"/>
        </w:numPr>
        <w:shd w:val="clear" w:color="auto" w:fill="auto"/>
        <w:spacing w:before="0" w:after="0" w:line="280" w:lineRule="exact"/>
        <w:ind w:left="284" w:hanging="284"/>
        <w:jc w:val="both"/>
      </w:pPr>
      <w:r>
        <w:t>uzyskiwania zaliczeń i składania egzaminów w wyznaczonych terminach oraz spełniania innych wymogów przewidzianych w programie studiów,</w:t>
      </w:r>
    </w:p>
    <w:p w:rsidR="00ED4B56" w:rsidRDefault="00ED4B56" w:rsidP="00F51BC2">
      <w:pPr>
        <w:pStyle w:val="Teksttreci0"/>
        <w:numPr>
          <w:ilvl w:val="0"/>
          <w:numId w:val="34"/>
        </w:numPr>
        <w:shd w:val="clear" w:color="auto" w:fill="auto"/>
        <w:spacing w:before="0" w:after="0" w:line="280" w:lineRule="exact"/>
        <w:ind w:left="284" w:hanging="284"/>
        <w:jc w:val="both"/>
      </w:pPr>
      <w:r>
        <w:t>zgłaszania wszelkich zmian dotyczących swoich danych osobowych (np. zmiana nazwiska, imienia, adresu zamieszkania, adresu odbierania korespondencji itp.), jakie mają miejsce w toku studiów.</w:t>
      </w:r>
    </w:p>
    <w:p w:rsidR="00ED4B56" w:rsidRPr="00F51BC2" w:rsidRDefault="00ED4B56" w:rsidP="00B57EA4">
      <w:pPr>
        <w:pStyle w:val="Nagwek50"/>
        <w:keepNext/>
        <w:keepLines/>
        <w:shd w:val="clear" w:color="auto" w:fill="auto"/>
        <w:spacing w:before="480" w:after="240" w:line="240" w:lineRule="auto"/>
        <w:rPr>
          <w:b/>
          <w:sz w:val="22"/>
          <w:szCs w:val="22"/>
        </w:rPr>
      </w:pPr>
      <w:r w:rsidRPr="00F51BC2">
        <w:rPr>
          <w:b/>
          <w:sz w:val="22"/>
          <w:szCs w:val="22"/>
        </w:rPr>
        <w:t>IX</w:t>
      </w:r>
      <w:r w:rsidR="00F51BC2" w:rsidRPr="00F51BC2">
        <w:rPr>
          <w:b/>
          <w:sz w:val="22"/>
          <w:szCs w:val="22"/>
        </w:rPr>
        <w:t>.</w:t>
      </w:r>
      <w:r w:rsidRPr="00F51BC2">
        <w:rPr>
          <w:b/>
          <w:sz w:val="22"/>
          <w:szCs w:val="22"/>
        </w:rPr>
        <w:t xml:space="preserve"> POSTANOWIENIA KOŃCOWE</w:t>
      </w:r>
    </w:p>
    <w:p w:rsidR="00ED4B56" w:rsidRDefault="00ED4B56" w:rsidP="00F51BC2">
      <w:pPr>
        <w:pStyle w:val="Teksttreci0"/>
        <w:shd w:val="clear" w:color="auto" w:fill="auto"/>
        <w:spacing w:before="0" w:after="0" w:line="280" w:lineRule="exact"/>
        <w:ind w:firstLine="0"/>
        <w:jc w:val="center"/>
      </w:pPr>
      <w:r>
        <w:t>§ 31</w:t>
      </w:r>
    </w:p>
    <w:p w:rsidR="00ED4B56" w:rsidRDefault="00ED4B56" w:rsidP="00F51BC2">
      <w:pPr>
        <w:numPr>
          <w:ilvl w:val="0"/>
          <w:numId w:val="23"/>
        </w:numPr>
        <w:shd w:val="clear" w:color="auto" w:fill="FFFFFF"/>
        <w:spacing w:line="280" w:lineRule="exact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</w:t>
      </w:r>
      <w:r w:rsidRPr="009816F7">
        <w:rPr>
          <w:spacing w:val="-2"/>
          <w:sz w:val="21"/>
          <w:szCs w:val="21"/>
        </w:rPr>
        <w:t>przypadkach szcze</w:t>
      </w:r>
      <w:r>
        <w:rPr>
          <w:spacing w:val="-2"/>
          <w:sz w:val="21"/>
          <w:szCs w:val="21"/>
        </w:rPr>
        <w:t>gólnych nieobjętych niniejszym R</w:t>
      </w:r>
      <w:r w:rsidRPr="009816F7">
        <w:rPr>
          <w:spacing w:val="-2"/>
          <w:sz w:val="21"/>
          <w:szCs w:val="21"/>
        </w:rPr>
        <w:t xml:space="preserve">egulaminem ostateczną decyzję </w:t>
      </w:r>
      <w:r w:rsidRPr="009816F7">
        <w:rPr>
          <w:sz w:val="21"/>
          <w:szCs w:val="21"/>
        </w:rPr>
        <w:t>podejmuje Rektor.</w:t>
      </w:r>
    </w:p>
    <w:p w:rsidR="00741C40" w:rsidRPr="00B71936" w:rsidRDefault="00ED4B56" w:rsidP="00F51BC2">
      <w:pPr>
        <w:pStyle w:val="Akapitzlist"/>
        <w:numPr>
          <w:ilvl w:val="0"/>
          <w:numId w:val="23"/>
        </w:numPr>
        <w:spacing w:after="120" w:line="280" w:lineRule="exact"/>
        <w:ind w:left="284" w:hanging="284"/>
        <w:contextualSpacing w:val="0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Regulamin wchodzi w </w:t>
      </w:r>
      <w:r w:rsidRPr="009816F7">
        <w:rPr>
          <w:spacing w:val="-1"/>
          <w:sz w:val="21"/>
          <w:szCs w:val="21"/>
        </w:rPr>
        <w:t>ż</w:t>
      </w:r>
      <w:r>
        <w:rPr>
          <w:spacing w:val="-1"/>
          <w:sz w:val="21"/>
          <w:szCs w:val="21"/>
        </w:rPr>
        <w:t xml:space="preserve">ycie z </w:t>
      </w:r>
      <w:r w:rsidRPr="009816F7">
        <w:rPr>
          <w:spacing w:val="-1"/>
          <w:sz w:val="21"/>
          <w:szCs w:val="21"/>
        </w:rPr>
        <w:t>d</w:t>
      </w:r>
      <w:r>
        <w:rPr>
          <w:spacing w:val="-1"/>
          <w:sz w:val="21"/>
          <w:szCs w:val="21"/>
        </w:rPr>
        <w:t xml:space="preserve">niem </w:t>
      </w:r>
      <w:r w:rsidRPr="009816F7">
        <w:rPr>
          <w:spacing w:val="-1"/>
          <w:sz w:val="21"/>
          <w:szCs w:val="21"/>
        </w:rPr>
        <w:t>podjęcia</w:t>
      </w:r>
      <w:r w:rsidR="00741C40" w:rsidRPr="00B71936">
        <w:rPr>
          <w:sz w:val="21"/>
          <w:szCs w:val="21"/>
        </w:rPr>
        <w:t>, z mocą obowiązującą od roku akademickiego 2017/2018.</w:t>
      </w:r>
    </w:p>
    <w:p w:rsidR="00ED4B56" w:rsidRPr="00B71936" w:rsidRDefault="00ED4B56" w:rsidP="00F51BC2">
      <w:pPr>
        <w:shd w:val="clear" w:color="auto" w:fill="FFFFFF"/>
        <w:spacing w:line="280" w:lineRule="exact"/>
        <w:jc w:val="both"/>
        <w:rPr>
          <w:spacing w:val="-1"/>
          <w:sz w:val="21"/>
          <w:szCs w:val="21"/>
        </w:rPr>
      </w:pPr>
    </w:p>
    <w:p w:rsidR="00ED4B56" w:rsidRPr="00B57EA4" w:rsidRDefault="00ED4B56" w:rsidP="00B57EA4">
      <w:pPr>
        <w:pageBreakBefore/>
        <w:shd w:val="clear" w:color="auto" w:fill="FFFFFF"/>
        <w:spacing w:line="293" w:lineRule="auto"/>
        <w:jc w:val="right"/>
        <w:rPr>
          <w:spacing w:val="-3"/>
          <w:sz w:val="22"/>
          <w:szCs w:val="21"/>
        </w:rPr>
      </w:pPr>
      <w:r w:rsidRPr="00B57EA4">
        <w:rPr>
          <w:spacing w:val="-3"/>
          <w:sz w:val="22"/>
          <w:szCs w:val="21"/>
        </w:rPr>
        <w:t xml:space="preserve">Załącznik nr 1 </w:t>
      </w:r>
      <w:r w:rsidRPr="00B57EA4">
        <w:rPr>
          <w:spacing w:val="-3"/>
          <w:sz w:val="22"/>
          <w:szCs w:val="21"/>
        </w:rPr>
        <w:br/>
        <w:t xml:space="preserve">do Regulaminu </w:t>
      </w:r>
      <w:r w:rsidRPr="00B57EA4">
        <w:rPr>
          <w:spacing w:val="-2"/>
          <w:sz w:val="22"/>
          <w:szCs w:val="21"/>
        </w:rPr>
        <w:t>Studiów Podyplomowych</w:t>
      </w:r>
    </w:p>
    <w:p w:rsidR="00ED4B56" w:rsidRPr="00B57EA4" w:rsidRDefault="00ED4B56" w:rsidP="00B57EA4">
      <w:pPr>
        <w:shd w:val="clear" w:color="auto" w:fill="FFFFFF"/>
        <w:spacing w:line="293" w:lineRule="auto"/>
        <w:jc w:val="right"/>
        <w:rPr>
          <w:spacing w:val="-2"/>
          <w:sz w:val="22"/>
          <w:szCs w:val="21"/>
        </w:rPr>
      </w:pPr>
    </w:p>
    <w:p w:rsidR="00ED4B56" w:rsidRPr="00B57EA4" w:rsidRDefault="00ED4B56" w:rsidP="00F51BC2">
      <w:pPr>
        <w:shd w:val="clear" w:color="auto" w:fill="FFFFFF"/>
        <w:jc w:val="right"/>
        <w:rPr>
          <w:sz w:val="22"/>
          <w:szCs w:val="21"/>
        </w:rPr>
      </w:pPr>
      <w:r w:rsidRPr="00B57EA4">
        <w:rPr>
          <w:spacing w:val="-2"/>
          <w:sz w:val="22"/>
          <w:szCs w:val="21"/>
        </w:rPr>
        <w:t>Częstochowa, dnia</w:t>
      </w:r>
      <w:r w:rsidR="007C4DDD">
        <w:rPr>
          <w:spacing w:val="-2"/>
          <w:sz w:val="22"/>
          <w:szCs w:val="21"/>
        </w:rPr>
        <w:t xml:space="preserve"> </w:t>
      </w:r>
      <w:r w:rsidRPr="00B57EA4">
        <w:rPr>
          <w:spacing w:val="-2"/>
          <w:sz w:val="22"/>
          <w:szCs w:val="21"/>
        </w:rPr>
        <w:t>.....................</w:t>
      </w:r>
    </w:p>
    <w:p w:rsidR="00ED4B56" w:rsidRPr="00F51BC2" w:rsidRDefault="00ED4B56" w:rsidP="00FB0FEB">
      <w:pPr>
        <w:shd w:val="clear" w:color="auto" w:fill="FFFFFF"/>
        <w:spacing w:before="360" w:after="480"/>
        <w:jc w:val="center"/>
        <w:rPr>
          <w:b/>
        </w:rPr>
      </w:pPr>
      <w:r w:rsidRPr="00F51BC2">
        <w:rPr>
          <w:b/>
        </w:rPr>
        <w:t>Budżet Studiów Podyplomowych</w:t>
      </w:r>
    </w:p>
    <w:p w:rsidR="00ED4B56" w:rsidRPr="00FB0FEB" w:rsidRDefault="00ED4B56" w:rsidP="00FB0FEB">
      <w:pPr>
        <w:shd w:val="clear" w:color="auto" w:fill="FFFFFF"/>
        <w:spacing w:after="120" w:line="280" w:lineRule="exact"/>
        <w:ind w:left="284" w:hanging="284"/>
        <w:rPr>
          <w:sz w:val="21"/>
          <w:szCs w:val="21"/>
        </w:rPr>
      </w:pPr>
      <w:r w:rsidRPr="00FB0FEB">
        <w:rPr>
          <w:b/>
          <w:bCs/>
          <w:sz w:val="21"/>
          <w:szCs w:val="21"/>
        </w:rPr>
        <w:t>I.</w:t>
      </w:r>
      <w:r w:rsidRPr="00FB0FEB">
        <w:rPr>
          <w:b/>
          <w:bCs/>
          <w:sz w:val="21"/>
          <w:szCs w:val="21"/>
        </w:rPr>
        <w:tab/>
        <w:t>Przychody z tytułu opłat uczestników</w:t>
      </w:r>
    </w:p>
    <w:p w:rsidR="00ED4B56" w:rsidRPr="00FB0FEB" w:rsidRDefault="00ED4B56" w:rsidP="00FB0F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Liczba słuchaczy</w:t>
      </w:r>
    </w:p>
    <w:p w:rsidR="00ED4B56" w:rsidRPr="00FB0FEB" w:rsidRDefault="00ED4B56" w:rsidP="00FB0F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Opłata za semestr od jednego słuchacza</w:t>
      </w:r>
    </w:p>
    <w:p w:rsidR="00ED4B56" w:rsidRPr="00FB0FEB" w:rsidRDefault="00ED4B56" w:rsidP="00FB0F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Ilość semestrów</w:t>
      </w:r>
    </w:p>
    <w:p w:rsidR="00ED4B56" w:rsidRPr="00FB0FEB" w:rsidRDefault="00ED4B56" w:rsidP="00FB0FEB">
      <w:pPr>
        <w:shd w:val="clear" w:color="auto" w:fill="FFFFFF"/>
        <w:spacing w:line="280" w:lineRule="exact"/>
        <w:ind w:left="680"/>
        <w:rPr>
          <w:sz w:val="21"/>
          <w:szCs w:val="21"/>
        </w:rPr>
      </w:pPr>
      <w:r w:rsidRPr="00FB0FEB">
        <w:rPr>
          <w:sz w:val="21"/>
          <w:szCs w:val="21"/>
        </w:rPr>
        <w:t>Razem przychody (poz. l x 2 x 3)</w:t>
      </w:r>
    </w:p>
    <w:p w:rsidR="00ED4B56" w:rsidRPr="00FB0FEB" w:rsidRDefault="00ED4B56" w:rsidP="00FB0FEB">
      <w:pPr>
        <w:shd w:val="clear" w:color="auto" w:fill="FFFFFF"/>
        <w:spacing w:before="280" w:after="120" w:line="280" w:lineRule="exact"/>
        <w:ind w:left="284" w:hanging="284"/>
        <w:rPr>
          <w:b/>
          <w:bCs/>
          <w:sz w:val="21"/>
          <w:szCs w:val="21"/>
        </w:rPr>
      </w:pPr>
      <w:r w:rsidRPr="00FB0FEB">
        <w:rPr>
          <w:b/>
          <w:bCs/>
          <w:sz w:val="21"/>
          <w:szCs w:val="21"/>
          <w:lang w:val="en-US"/>
        </w:rPr>
        <w:t>II.</w:t>
      </w:r>
      <w:r w:rsidRPr="00FB0FEB">
        <w:rPr>
          <w:b/>
          <w:bCs/>
          <w:sz w:val="21"/>
          <w:szCs w:val="21"/>
          <w:lang w:val="en-US"/>
        </w:rPr>
        <w:tab/>
      </w:r>
      <w:r w:rsidRPr="00FB0FEB">
        <w:rPr>
          <w:b/>
          <w:bCs/>
          <w:sz w:val="21"/>
          <w:szCs w:val="21"/>
        </w:rPr>
        <w:t>Koszty</w:t>
      </w:r>
    </w:p>
    <w:p w:rsidR="00ED4B56" w:rsidRPr="00FB0FEB" w:rsidRDefault="00ED4B56" w:rsidP="00FB0F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Liczba godzin według programu studiów</w:t>
      </w:r>
    </w:p>
    <w:p w:rsidR="00ED4B56" w:rsidRPr="00FB0FEB" w:rsidRDefault="00ED4B56" w:rsidP="00FB0F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Liczba godzin realizowanych</w:t>
      </w:r>
    </w:p>
    <w:p w:rsidR="00ED4B56" w:rsidRPr="00FB0FEB" w:rsidRDefault="00ED4B56" w:rsidP="00FB0F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681" w:hanging="397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Stawka za godzinę dla nauczycieli akademickich *</w:t>
      </w:r>
    </w:p>
    <w:p w:rsidR="00ED4B56" w:rsidRPr="00FB0FEB" w:rsidRDefault="00ED4B56" w:rsidP="00FB0FEB">
      <w:pPr>
        <w:numPr>
          <w:ilvl w:val="0"/>
          <w:numId w:val="19"/>
        </w:numPr>
        <w:shd w:val="clear" w:color="auto" w:fill="FFFFFF"/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prof. zw., prof. nadzw. posiadający tytuł naukowy,</w:t>
      </w:r>
    </w:p>
    <w:p w:rsidR="00ED4B56" w:rsidRPr="00FB0FEB" w:rsidRDefault="00ED4B56" w:rsidP="00FB0FEB">
      <w:pPr>
        <w:numPr>
          <w:ilvl w:val="0"/>
          <w:numId w:val="19"/>
        </w:numPr>
        <w:shd w:val="clear" w:color="auto" w:fill="FFFFFF"/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prof. nadzw. posiadający stopień naukowy, dr hab. lub dr doc., adiunkt posiadający stopień</w:t>
      </w:r>
      <w:r w:rsidR="00FB0FEB" w:rsidRPr="00FB0FEB">
        <w:rPr>
          <w:sz w:val="21"/>
          <w:szCs w:val="21"/>
        </w:rPr>
        <w:br/>
      </w:r>
      <w:r w:rsidRPr="00FB0FEB">
        <w:rPr>
          <w:sz w:val="21"/>
          <w:szCs w:val="21"/>
        </w:rPr>
        <w:t>dr hab.,</w:t>
      </w:r>
    </w:p>
    <w:p w:rsidR="00ED4B56" w:rsidRPr="00FB0FEB" w:rsidRDefault="00ED4B56" w:rsidP="00FB0FEB">
      <w:pPr>
        <w:numPr>
          <w:ilvl w:val="0"/>
          <w:numId w:val="19"/>
        </w:numPr>
        <w:shd w:val="clear" w:color="auto" w:fill="FFFFFF"/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adiunkt, starszy wykładowca,</w:t>
      </w:r>
    </w:p>
    <w:p w:rsidR="00ED4B56" w:rsidRPr="00FB0FEB" w:rsidRDefault="00ED4B56" w:rsidP="00FB0FEB">
      <w:pPr>
        <w:numPr>
          <w:ilvl w:val="0"/>
          <w:numId w:val="19"/>
        </w:numPr>
        <w:shd w:val="clear" w:color="auto" w:fill="FFFFFF"/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asystent, wykładowca, lektor, instruktor.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Wynagrodzenia:</w:t>
      </w:r>
    </w:p>
    <w:p w:rsidR="00ED4B56" w:rsidRPr="00FB0FEB" w:rsidRDefault="00ED4B56" w:rsidP="00FB0FEB">
      <w:pPr>
        <w:numPr>
          <w:ilvl w:val="0"/>
          <w:numId w:val="20"/>
        </w:numPr>
        <w:shd w:val="clear" w:color="auto" w:fill="FFFFFF"/>
        <w:spacing w:line="280" w:lineRule="exact"/>
        <w:ind w:left="964" w:hanging="284"/>
        <w:rPr>
          <w:sz w:val="21"/>
          <w:szCs w:val="21"/>
        </w:rPr>
      </w:pPr>
      <w:r w:rsidRPr="00FB0FEB">
        <w:rPr>
          <w:sz w:val="21"/>
          <w:szCs w:val="21"/>
        </w:rPr>
        <w:t>nauczycieli akademickich,</w:t>
      </w:r>
    </w:p>
    <w:p w:rsidR="00ED4B56" w:rsidRPr="00FB0FEB" w:rsidRDefault="00ED4B56" w:rsidP="00FB0FEB">
      <w:pPr>
        <w:numPr>
          <w:ilvl w:val="0"/>
          <w:numId w:val="20"/>
        </w:numPr>
        <w:shd w:val="clear" w:color="auto" w:fill="FFFFFF"/>
        <w:spacing w:line="280" w:lineRule="exact"/>
        <w:ind w:left="964" w:hanging="284"/>
        <w:rPr>
          <w:sz w:val="21"/>
          <w:szCs w:val="21"/>
        </w:rPr>
      </w:pPr>
      <w:r w:rsidRPr="00FB0FEB">
        <w:rPr>
          <w:sz w:val="21"/>
          <w:szCs w:val="21"/>
        </w:rPr>
        <w:t>pracowników organizujących i obsługujących studia  podyplomowe</w:t>
      </w:r>
      <w:r w:rsidRPr="00FB0FEB">
        <w:rPr>
          <w:sz w:val="21"/>
          <w:szCs w:val="21"/>
          <w:vertAlign w:val="superscript"/>
        </w:rPr>
        <w:t>**</w:t>
      </w:r>
      <w:r w:rsidRPr="00FB0FEB">
        <w:rPr>
          <w:sz w:val="21"/>
          <w:szCs w:val="21"/>
        </w:rPr>
        <w:t>,</w:t>
      </w:r>
    </w:p>
    <w:p w:rsidR="00ED4B56" w:rsidRPr="00FB0FEB" w:rsidRDefault="00ED4B56" w:rsidP="00FB0FEB">
      <w:pPr>
        <w:numPr>
          <w:ilvl w:val="0"/>
          <w:numId w:val="20"/>
        </w:numPr>
        <w:shd w:val="clear" w:color="auto" w:fill="FFFFFF"/>
        <w:spacing w:line="280" w:lineRule="exact"/>
        <w:ind w:left="964" w:hanging="284"/>
        <w:rPr>
          <w:sz w:val="21"/>
          <w:szCs w:val="21"/>
        </w:rPr>
      </w:pPr>
      <w:r w:rsidRPr="00FB0FEB">
        <w:rPr>
          <w:sz w:val="21"/>
          <w:szCs w:val="21"/>
        </w:rPr>
        <w:t>inne wynagrodzenia,</w:t>
      </w:r>
    </w:p>
    <w:p w:rsidR="00ED4B56" w:rsidRPr="00FB0FEB" w:rsidRDefault="00ED4B56" w:rsidP="00FB0FEB">
      <w:pPr>
        <w:numPr>
          <w:ilvl w:val="0"/>
          <w:numId w:val="20"/>
        </w:numPr>
        <w:shd w:val="clear" w:color="auto" w:fill="FFFFFF"/>
        <w:spacing w:line="280" w:lineRule="exact"/>
        <w:ind w:left="964" w:hanging="284"/>
        <w:rPr>
          <w:sz w:val="21"/>
          <w:szCs w:val="21"/>
        </w:rPr>
      </w:pPr>
      <w:r w:rsidRPr="00FB0FEB">
        <w:rPr>
          <w:sz w:val="21"/>
          <w:szCs w:val="21"/>
        </w:rPr>
        <w:t xml:space="preserve">ekspertów. 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Wynagrodzenia łącznie (poz. 7 a-d)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Narzut od wynagrodzenia  (poz. 7 a-c)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Zakup materiałów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Usługi obce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Delegacje (krajowe i zagraniczne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 xml:space="preserve"> Inne koszty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Koszty bazy lokalowej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Razem koszty bezpośrednie (poz. 8-14)</w:t>
      </w:r>
    </w:p>
    <w:p w:rsidR="00ED4B56" w:rsidRPr="00FB0FEB" w:rsidRDefault="00ED4B56" w:rsidP="00FB0FEB">
      <w:pPr>
        <w:numPr>
          <w:ilvl w:val="0"/>
          <w:numId w:val="10"/>
        </w:numPr>
        <w:shd w:val="clear" w:color="auto" w:fill="FFFFFF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Koszty pośrednie (30% od poz. 15)</w:t>
      </w:r>
    </w:p>
    <w:p w:rsidR="00ED4B56" w:rsidRPr="00FB0FEB" w:rsidRDefault="00ED4B56" w:rsidP="00FB0FEB">
      <w:pPr>
        <w:shd w:val="clear" w:color="auto" w:fill="FFFFFF"/>
        <w:spacing w:line="280" w:lineRule="exact"/>
        <w:ind w:left="680"/>
        <w:rPr>
          <w:sz w:val="21"/>
          <w:szCs w:val="21"/>
        </w:rPr>
      </w:pPr>
      <w:r w:rsidRPr="00FB0FEB">
        <w:rPr>
          <w:sz w:val="21"/>
          <w:szCs w:val="21"/>
        </w:rPr>
        <w:t>Ogółem (poz. 15 + poz. 16)</w:t>
      </w:r>
    </w:p>
    <w:p w:rsidR="00C01CC0" w:rsidRDefault="00C01CC0" w:rsidP="00FB0FEB">
      <w:pPr>
        <w:shd w:val="clear" w:color="auto" w:fill="FFFFFF"/>
        <w:spacing w:line="280" w:lineRule="exact"/>
        <w:ind w:right="-1385"/>
        <w:jc w:val="both"/>
        <w:rPr>
          <w:spacing w:val="-9"/>
          <w:sz w:val="21"/>
          <w:szCs w:val="21"/>
        </w:rPr>
      </w:pPr>
    </w:p>
    <w:p w:rsidR="006869E6" w:rsidRDefault="006869E6" w:rsidP="00FB0FEB">
      <w:pPr>
        <w:shd w:val="clear" w:color="auto" w:fill="FFFFFF"/>
        <w:spacing w:line="280" w:lineRule="exact"/>
        <w:ind w:right="-1383"/>
        <w:jc w:val="both"/>
        <w:rPr>
          <w:spacing w:val="-9"/>
          <w:sz w:val="21"/>
          <w:szCs w:val="21"/>
        </w:rPr>
      </w:pPr>
    </w:p>
    <w:p w:rsidR="00ED4B56" w:rsidRPr="00FB0FEB" w:rsidRDefault="00ED4B56" w:rsidP="00FB0FEB">
      <w:pPr>
        <w:shd w:val="clear" w:color="auto" w:fill="FFFFFF"/>
        <w:jc w:val="both"/>
        <w:rPr>
          <w:sz w:val="19"/>
          <w:szCs w:val="21"/>
        </w:rPr>
      </w:pPr>
      <w:r w:rsidRPr="00FB0FEB">
        <w:rPr>
          <w:sz w:val="19"/>
          <w:szCs w:val="21"/>
          <w:vertAlign w:val="superscript"/>
        </w:rPr>
        <w:t>*</w:t>
      </w:r>
      <w:r w:rsidR="00FB0FEB" w:rsidRPr="00FB0FEB">
        <w:rPr>
          <w:sz w:val="19"/>
          <w:szCs w:val="21"/>
        </w:rPr>
        <w:t> </w:t>
      </w:r>
      <w:r w:rsidRPr="00FB0FEB">
        <w:rPr>
          <w:sz w:val="19"/>
          <w:szCs w:val="21"/>
        </w:rPr>
        <w:t>stawka za godzinę dla nauczyciela akademickiego nie może być wyższa niż 1,5 krotność maksymalnej stawki</w:t>
      </w:r>
      <w:r w:rsidR="00FB0FEB" w:rsidRPr="00FB0FEB">
        <w:rPr>
          <w:sz w:val="19"/>
          <w:szCs w:val="21"/>
        </w:rPr>
        <w:br/>
      </w:r>
      <w:r w:rsidRPr="00FB0FEB">
        <w:rPr>
          <w:sz w:val="19"/>
          <w:szCs w:val="21"/>
        </w:rPr>
        <w:t xml:space="preserve">za godzinę ponadwymiarową, wynikającą z Rozporządzenia Ministra Nauki i Szkolnictwa Wyższego w sprawie warunków wynagradzania za pracę i przyznawania innych świadczeń związanych z pracą dla pracowników zatrudnionych w uczelni publicznej                                                                                                                                                                      </w:t>
      </w:r>
    </w:p>
    <w:p w:rsidR="00ED4B56" w:rsidRPr="00FB0FEB" w:rsidRDefault="00ED4B56" w:rsidP="00FB0FEB">
      <w:pPr>
        <w:shd w:val="clear" w:color="auto" w:fill="FFFFFF"/>
        <w:jc w:val="both"/>
        <w:rPr>
          <w:sz w:val="19"/>
          <w:szCs w:val="21"/>
        </w:rPr>
      </w:pPr>
      <w:r w:rsidRPr="00FB0FEB">
        <w:rPr>
          <w:sz w:val="19"/>
          <w:szCs w:val="21"/>
          <w:vertAlign w:val="superscript"/>
        </w:rPr>
        <w:t>**</w:t>
      </w:r>
      <w:r w:rsidR="00FB0FEB" w:rsidRPr="00FB0FEB">
        <w:rPr>
          <w:sz w:val="19"/>
          <w:szCs w:val="21"/>
        </w:rPr>
        <w:t> </w:t>
      </w:r>
      <w:r w:rsidRPr="00FB0FEB">
        <w:rPr>
          <w:sz w:val="19"/>
          <w:szCs w:val="21"/>
        </w:rPr>
        <w:t>wynagrodzenie określone w pkt. 7 b nie może przekroczyć 12%  przychodów i ma obejmować czynności związane</w:t>
      </w:r>
      <w:r w:rsidR="007C4DDD">
        <w:rPr>
          <w:sz w:val="19"/>
          <w:szCs w:val="21"/>
        </w:rPr>
        <w:br/>
      </w:r>
      <w:r w:rsidRPr="00FB0FEB">
        <w:rPr>
          <w:sz w:val="19"/>
          <w:szCs w:val="21"/>
        </w:rPr>
        <w:t>z przyjmowaniem dokumentów.</w:t>
      </w:r>
    </w:p>
    <w:p w:rsidR="00FB0FEB" w:rsidRDefault="00FB0FEB" w:rsidP="00FB0FEB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B57EA4" w:rsidRDefault="00B57EA4" w:rsidP="00FB0FEB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B57EA4" w:rsidRDefault="00B57EA4" w:rsidP="00FB0FEB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FB0FEB" w:rsidRDefault="00FB0FEB" w:rsidP="00FB0FEB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…………………………………..……</w:t>
      </w:r>
      <w:r>
        <w:rPr>
          <w:spacing w:val="-2"/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…………………………………..……</w:t>
      </w:r>
    </w:p>
    <w:p w:rsidR="00FB0FEB" w:rsidRPr="00E80985" w:rsidRDefault="00FB0FEB" w:rsidP="00FB0FEB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ab/>
      </w:r>
      <w:r w:rsidRPr="00FB0FEB">
        <w:rPr>
          <w:spacing w:val="-2"/>
          <w:sz w:val="19"/>
          <w:szCs w:val="21"/>
        </w:rPr>
        <w:t>(Kierownik Studiów Podyplomowych)</w:t>
      </w:r>
      <w:r>
        <w:rPr>
          <w:spacing w:val="-2"/>
          <w:sz w:val="21"/>
          <w:szCs w:val="21"/>
        </w:rPr>
        <w:tab/>
      </w:r>
      <w:r w:rsidRPr="00E80985">
        <w:rPr>
          <w:spacing w:val="-4"/>
          <w:sz w:val="21"/>
          <w:szCs w:val="21"/>
        </w:rPr>
        <w:t>(Dziekan)</w:t>
      </w:r>
    </w:p>
    <w:p w:rsidR="007C4DDD" w:rsidRDefault="007C4DDD" w:rsidP="007C4DDD">
      <w:pPr>
        <w:shd w:val="clear" w:color="auto" w:fill="FFFFFF"/>
        <w:spacing w:line="280" w:lineRule="exact"/>
        <w:jc w:val="right"/>
        <w:rPr>
          <w:spacing w:val="-3"/>
          <w:sz w:val="22"/>
          <w:szCs w:val="21"/>
        </w:rPr>
        <w:sectPr w:rsidR="007C4DDD" w:rsidSect="00B57EA4">
          <w:footerReference w:type="default" r:id="rId11"/>
          <w:pgSz w:w="11906" w:h="16838" w:code="9"/>
          <w:pgMar w:top="1134" w:right="1418" w:bottom="1134" w:left="1418" w:header="709" w:footer="624" w:gutter="0"/>
          <w:cols w:space="708"/>
          <w:docGrid w:linePitch="360"/>
        </w:sectPr>
      </w:pPr>
    </w:p>
    <w:p w:rsidR="00C37D13" w:rsidRPr="00B57EA4" w:rsidRDefault="00C37D13" w:rsidP="007C4DDD">
      <w:pPr>
        <w:shd w:val="clear" w:color="auto" w:fill="FFFFFF"/>
        <w:spacing w:line="280" w:lineRule="exact"/>
        <w:jc w:val="right"/>
        <w:rPr>
          <w:spacing w:val="-3"/>
          <w:sz w:val="22"/>
          <w:szCs w:val="21"/>
        </w:rPr>
      </w:pPr>
      <w:r w:rsidRPr="00B57EA4">
        <w:rPr>
          <w:spacing w:val="-3"/>
          <w:sz w:val="22"/>
          <w:szCs w:val="21"/>
        </w:rPr>
        <w:t xml:space="preserve">Załącznik nr 2 </w:t>
      </w:r>
      <w:r w:rsidRPr="00B57EA4">
        <w:rPr>
          <w:spacing w:val="-3"/>
          <w:sz w:val="22"/>
          <w:szCs w:val="21"/>
        </w:rPr>
        <w:br/>
        <w:t xml:space="preserve">do Regulaminu </w:t>
      </w:r>
      <w:r w:rsidRPr="00B57EA4">
        <w:rPr>
          <w:spacing w:val="-2"/>
          <w:sz w:val="22"/>
          <w:szCs w:val="21"/>
        </w:rPr>
        <w:t>Studiów Podyplomowych</w:t>
      </w:r>
    </w:p>
    <w:p w:rsidR="00C37D13" w:rsidRPr="00E80985" w:rsidRDefault="00C37D13" w:rsidP="00C37D13">
      <w:pPr>
        <w:shd w:val="clear" w:color="auto" w:fill="FFFFFF"/>
        <w:spacing w:line="293" w:lineRule="auto"/>
        <w:ind w:left="-2694" w:right="-741"/>
        <w:rPr>
          <w:spacing w:val="-2"/>
          <w:sz w:val="21"/>
          <w:szCs w:val="21"/>
        </w:rPr>
      </w:pPr>
    </w:p>
    <w:tbl>
      <w:tblPr>
        <w:tblpPr w:leftFromText="141" w:rightFromText="141" w:vertAnchor="text" w:horzAnchor="page" w:tblpX="8773" w:tblpY="-17"/>
        <w:tblW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98"/>
        <w:gridCol w:w="283"/>
        <w:gridCol w:w="284"/>
        <w:gridCol w:w="283"/>
        <w:gridCol w:w="284"/>
        <w:gridCol w:w="283"/>
        <w:gridCol w:w="284"/>
      </w:tblGrid>
      <w:tr w:rsidR="00C37D13" w:rsidRPr="00E80985" w:rsidTr="00075627">
        <w:tc>
          <w:tcPr>
            <w:tcW w:w="236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98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3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4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3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4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3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  <w:tc>
          <w:tcPr>
            <w:tcW w:w="284" w:type="dxa"/>
          </w:tcPr>
          <w:p w:rsidR="00C37D13" w:rsidRPr="00E80985" w:rsidRDefault="00C37D13" w:rsidP="00075627">
            <w:pPr>
              <w:spacing w:line="293" w:lineRule="auto"/>
              <w:ind w:right="-741"/>
              <w:rPr>
                <w:spacing w:val="-2"/>
                <w:sz w:val="21"/>
                <w:szCs w:val="21"/>
              </w:rPr>
            </w:pPr>
          </w:p>
        </w:tc>
      </w:tr>
    </w:tbl>
    <w:p w:rsidR="00C37D13" w:rsidRDefault="00C37D13" w:rsidP="00B57EA4">
      <w:pPr>
        <w:shd w:val="clear" w:color="auto" w:fill="FFFFFF"/>
        <w:spacing w:line="293" w:lineRule="auto"/>
        <w:jc w:val="right"/>
        <w:rPr>
          <w:spacing w:val="-2"/>
          <w:sz w:val="21"/>
          <w:szCs w:val="21"/>
        </w:rPr>
      </w:pPr>
      <w:r w:rsidRPr="00E80985">
        <w:rPr>
          <w:spacing w:val="-2"/>
          <w:sz w:val="21"/>
          <w:szCs w:val="21"/>
        </w:rPr>
        <w:t>Data przyjęcia</w:t>
      </w:r>
    </w:p>
    <w:p w:rsidR="00C37D13" w:rsidRDefault="00C37D13" w:rsidP="00C37D13">
      <w:pPr>
        <w:shd w:val="clear" w:color="auto" w:fill="FFFFFF"/>
        <w:spacing w:line="293" w:lineRule="auto"/>
        <w:ind w:left="-1701" w:right="-741" w:hanging="284"/>
        <w:rPr>
          <w:spacing w:val="-2"/>
          <w:sz w:val="21"/>
          <w:szCs w:val="21"/>
        </w:rPr>
      </w:pPr>
    </w:p>
    <w:p w:rsidR="00C37D13" w:rsidRPr="00E80985" w:rsidRDefault="00C37D13" w:rsidP="00B57EA4">
      <w:pPr>
        <w:shd w:val="clear" w:color="auto" w:fill="FFFFFF"/>
        <w:spacing w:line="280" w:lineRule="exact"/>
        <w:jc w:val="right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                                      Wypełnia osoba </w:t>
      </w:r>
      <w:r w:rsidRPr="00E80985">
        <w:rPr>
          <w:spacing w:val="-2"/>
          <w:sz w:val="21"/>
          <w:szCs w:val="21"/>
        </w:rPr>
        <w:t>przyj</w:t>
      </w:r>
      <w:r>
        <w:rPr>
          <w:spacing w:val="-2"/>
          <w:sz w:val="21"/>
          <w:szCs w:val="21"/>
        </w:rPr>
        <w:t xml:space="preserve">mująca </w:t>
      </w:r>
      <w:r w:rsidRPr="00E80985">
        <w:rPr>
          <w:spacing w:val="-2"/>
          <w:sz w:val="21"/>
          <w:szCs w:val="21"/>
        </w:rPr>
        <w:t>podanie</w:t>
      </w:r>
    </w:p>
    <w:p w:rsidR="00EE2176" w:rsidRDefault="00EE2176" w:rsidP="00B57EA4">
      <w:pPr>
        <w:shd w:val="clear" w:color="auto" w:fill="FFFFFF"/>
        <w:spacing w:line="280" w:lineRule="exact"/>
        <w:jc w:val="right"/>
        <w:rPr>
          <w:spacing w:val="-2"/>
          <w:sz w:val="21"/>
          <w:szCs w:val="21"/>
        </w:rPr>
      </w:pPr>
    </w:p>
    <w:p w:rsidR="00C37D13" w:rsidRPr="00E80985" w:rsidRDefault="00C37D13" w:rsidP="00B57EA4">
      <w:pPr>
        <w:shd w:val="clear" w:color="auto" w:fill="FFFFFF"/>
        <w:spacing w:line="280" w:lineRule="exact"/>
        <w:jc w:val="right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..............................................................</w:t>
      </w:r>
    </w:p>
    <w:p w:rsidR="00C37D13" w:rsidRPr="00E80985" w:rsidRDefault="00C37D13" w:rsidP="00B57EA4">
      <w:pPr>
        <w:shd w:val="clear" w:color="auto" w:fill="FFFFFF"/>
        <w:spacing w:line="280" w:lineRule="exact"/>
        <w:jc w:val="right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         </w:t>
      </w:r>
      <w:r w:rsidRPr="00E80985">
        <w:rPr>
          <w:spacing w:val="-2"/>
          <w:sz w:val="21"/>
          <w:szCs w:val="21"/>
        </w:rPr>
        <w:t xml:space="preserve"> Podpis osoby przyjmującej</w:t>
      </w:r>
    </w:p>
    <w:p w:rsidR="00ED4B56" w:rsidRPr="007C4DDD" w:rsidRDefault="00ED4B56" w:rsidP="00B57EA4">
      <w:pPr>
        <w:shd w:val="clear" w:color="auto" w:fill="FFFFFF"/>
        <w:spacing w:before="480" w:line="293" w:lineRule="auto"/>
        <w:jc w:val="center"/>
        <w:rPr>
          <w:szCs w:val="21"/>
        </w:rPr>
      </w:pPr>
      <w:r w:rsidRPr="007C4DDD">
        <w:rPr>
          <w:b/>
          <w:bCs/>
          <w:szCs w:val="21"/>
        </w:rPr>
        <w:t>PODANIE - KWESTIONARIUSZ</w:t>
      </w:r>
    </w:p>
    <w:p w:rsidR="00ED4B56" w:rsidRPr="00E80985" w:rsidRDefault="00ED4B56" w:rsidP="00ED4B56">
      <w:pPr>
        <w:shd w:val="clear" w:color="auto" w:fill="FFFFFF"/>
        <w:spacing w:before="129" w:line="293" w:lineRule="auto"/>
        <w:ind w:firstLine="1276"/>
        <w:rPr>
          <w:sz w:val="21"/>
          <w:szCs w:val="21"/>
        </w:rPr>
      </w:pPr>
      <w:r w:rsidRPr="00E80985">
        <w:rPr>
          <w:b/>
          <w:bCs/>
          <w:spacing w:val="-2"/>
          <w:sz w:val="21"/>
          <w:szCs w:val="21"/>
        </w:rPr>
        <w:t>o przyjęcie na studia podyplomowe w Politechnice Częstochowskiej</w:t>
      </w:r>
    </w:p>
    <w:p w:rsidR="00ED4B56" w:rsidRPr="00E80985" w:rsidRDefault="00ED4B56" w:rsidP="007C4DDD">
      <w:pPr>
        <w:shd w:val="clear" w:color="auto" w:fill="FFFFFF"/>
        <w:tabs>
          <w:tab w:val="right" w:pos="9639"/>
        </w:tabs>
        <w:spacing w:before="165" w:line="280" w:lineRule="exact"/>
        <w:ind w:left="1134"/>
        <w:rPr>
          <w:sz w:val="21"/>
          <w:szCs w:val="21"/>
        </w:rPr>
      </w:pPr>
      <w:r w:rsidRPr="00E80985">
        <w:rPr>
          <w:sz w:val="21"/>
          <w:szCs w:val="21"/>
        </w:rPr>
        <w:t>Proszę o przyjęcie na studia podyplomowe</w:t>
      </w:r>
      <w:r w:rsidRPr="00E80985">
        <w:rPr>
          <w:sz w:val="21"/>
          <w:szCs w:val="21"/>
        </w:rPr>
        <w:tab/>
        <w:t>…………</w:t>
      </w:r>
      <w:r w:rsidR="007C4DDD">
        <w:rPr>
          <w:sz w:val="21"/>
          <w:szCs w:val="21"/>
        </w:rPr>
        <w:t>……………………</w:t>
      </w:r>
      <w:r w:rsidRPr="00E80985">
        <w:rPr>
          <w:sz w:val="21"/>
          <w:szCs w:val="21"/>
        </w:rPr>
        <w:t>………………………</w:t>
      </w:r>
      <w:r>
        <w:rPr>
          <w:sz w:val="21"/>
          <w:szCs w:val="21"/>
        </w:rPr>
        <w:t>……</w:t>
      </w:r>
    </w:p>
    <w:p w:rsidR="00ED4B56" w:rsidRPr="00E80985" w:rsidRDefault="00ED4B56" w:rsidP="007C4DDD">
      <w:pPr>
        <w:shd w:val="clear" w:color="auto" w:fill="FFFFFF"/>
        <w:tabs>
          <w:tab w:val="right" w:pos="9639"/>
        </w:tabs>
        <w:spacing w:line="280" w:lineRule="exact"/>
        <w:ind w:left="1134"/>
        <w:rPr>
          <w:sz w:val="21"/>
          <w:szCs w:val="21"/>
        </w:rPr>
      </w:pPr>
      <w:r w:rsidRPr="00E80985">
        <w:rPr>
          <w:sz w:val="21"/>
          <w:szCs w:val="21"/>
        </w:rPr>
        <w:t>Nazwa studiów podyplomowych</w:t>
      </w:r>
      <w:r w:rsidRPr="00E80985">
        <w:rPr>
          <w:sz w:val="21"/>
          <w:szCs w:val="21"/>
        </w:rPr>
        <w:tab/>
        <w:t>………</w:t>
      </w:r>
      <w:r w:rsidR="007C4DDD">
        <w:rPr>
          <w:sz w:val="21"/>
          <w:szCs w:val="21"/>
        </w:rPr>
        <w:t>………………………………</w:t>
      </w:r>
      <w:r w:rsidRPr="00E80985">
        <w:rPr>
          <w:sz w:val="21"/>
          <w:szCs w:val="21"/>
        </w:rPr>
        <w:t>………………………</w:t>
      </w:r>
      <w:r>
        <w:rPr>
          <w:sz w:val="21"/>
          <w:szCs w:val="21"/>
        </w:rPr>
        <w:t>………</w:t>
      </w:r>
      <w:r w:rsidR="007C4DDD">
        <w:rPr>
          <w:sz w:val="21"/>
          <w:szCs w:val="21"/>
        </w:rPr>
        <w:t>.</w:t>
      </w:r>
    </w:p>
    <w:p w:rsidR="007C4DDD" w:rsidRDefault="00ED4B56" w:rsidP="007C4DDD">
      <w:pPr>
        <w:shd w:val="clear" w:color="auto" w:fill="FFFFFF"/>
        <w:tabs>
          <w:tab w:val="right" w:pos="9639"/>
        </w:tabs>
        <w:spacing w:line="280" w:lineRule="exact"/>
        <w:ind w:left="1134"/>
        <w:rPr>
          <w:sz w:val="21"/>
          <w:szCs w:val="21"/>
        </w:rPr>
      </w:pPr>
      <w:r w:rsidRPr="00E80985">
        <w:rPr>
          <w:sz w:val="21"/>
          <w:szCs w:val="21"/>
        </w:rPr>
        <w:t>prowadzonych przez (</w:t>
      </w:r>
      <w:r>
        <w:rPr>
          <w:sz w:val="21"/>
          <w:szCs w:val="21"/>
        </w:rPr>
        <w:t>W</w:t>
      </w:r>
      <w:r w:rsidRPr="00E80985">
        <w:rPr>
          <w:sz w:val="21"/>
          <w:szCs w:val="21"/>
        </w:rPr>
        <w:t xml:space="preserve">ydział /jednostkę </w:t>
      </w:r>
      <w:r>
        <w:rPr>
          <w:sz w:val="21"/>
          <w:szCs w:val="21"/>
        </w:rPr>
        <w:t>międzywydziałową)</w:t>
      </w:r>
      <w:r w:rsidR="007C4DDD">
        <w:rPr>
          <w:sz w:val="21"/>
          <w:szCs w:val="21"/>
        </w:rPr>
        <w:tab/>
      </w:r>
      <w:r>
        <w:rPr>
          <w:sz w:val="21"/>
          <w:szCs w:val="21"/>
        </w:rPr>
        <w:t>…</w:t>
      </w:r>
      <w:r w:rsidR="007C4DDD">
        <w:rPr>
          <w:sz w:val="21"/>
          <w:szCs w:val="21"/>
        </w:rPr>
        <w:t>…………</w:t>
      </w:r>
      <w:r>
        <w:rPr>
          <w:sz w:val="21"/>
          <w:szCs w:val="21"/>
        </w:rPr>
        <w:t>…………………………</w:t>
      </w:r>
    </w:p>
    <w:p w:rsidR="00ED4B56" w:rsidRPr="00E80985" w:rsidRDefault="00ED4B56" w:rsidP="007C4DDD">
      <w:pPr>
        <w:shd w:val="clear" w:color="auto" w:fill="FFFFFF"/>
        <w:tabs>
          <w:tab w:val="right" w:pos="9639"/>
        </w:tabs>
        <w:spacing w:line="280" w:lineRule="exact"/>
        <w:ind w:left="1134"/>
        <w:rPr>
          <w:sz w:val="21"/>
          <w:szCs w:val="21"/>
        </w:rPr>
      </w:pPr>
      <w:r w:rsidRPr="00E80985">
        <w:rPr>
          <w:sz w:val="21"/>
          <w:szCs w:val="21"/>
        </w:rPr>
        <w:t>Przy kierunku studiów</w:t>
      </w:r>
      <w:r w:rsidRPr="00E80985">
        <w:rPr>
          <w:sz w:val="21"/>
          <w:szCs w:val="21"/>
        </w:rPr>
        <w:tab/>
      </w:r>
      <w:r w:rsidR="007C4DDD">
        <w:rPr>
          <w:sz w:val="21"/>
          <w:szCs w:val="21"/>
        </w:rPr>
        <w:t>………………………………………………………………………………….</w:t>
      </w:r>
    </w:p>
    <w:p w:rsidR="00ED4B56" w:rsidRPr="00E80985" w:rsidRDefault="00ED4B56" w:rsidP="00ED4B56">
      <w:pPr>
        <w:shd w:val="clear" w:color="auto" w:fill="FFFFFF"/>
        <w:spacing w:before="240" w:line="293" w:lineRule="auto"/>
        <w:rPr>
          <w:sz w:val="21"/>
          <w:szCs w:val="21"/>
        </w:rPr>
      </w:pPr>
      <w:r w:rsidRPr="00E80985">
        <w:rPr>
          <w:b/>
          <w:bCs/>
          <w:spacing w:val="-2"/>
          <w:sz w:val="21"/>
          <w:szCs w:val="21"/>
        </w:rPr>
        <w:t>I. DANE O KANDYDACIE</w:t>
      </w:r>
    </w:p>
    <w:p w:rsidR="00ED4B56" w:rsidRPr="00E80985" w:rsidRDefault="00ED4B56" w:rsidP="00ED4B56">
      <w:pPr>
        <w:widowControl w:val="0"/>
        <w:numPr>
          <w:ilvl w:val="0"/>
          <w:numId w:val="11"/>
        </w:numPr>
        <w:shd w:val="clear" w:color="auto" w:fill="FFFFFF"/>
        <w:tabs>
          <w:tab w:val="left" w:pos="817"/>
          <w:tab w:val="left" w:leader="dot" w:pos="5832"/>
          <w:tab w:val="left" w:leader="dot" w:pos="9507"/>
        </w:tabs>
        <w:autoSpaceDE w:val="0"/>
        <w:autoSpaceDN w:val="0"/>
        <w:adjustRightInd w:val="0"/>
        <w:spacing w:line="293" w:lineRule="auto"/>
        <w:rPr>
          <w:spacing w:val="-22"/>
          <w:sz w:val="21"/>
          <w:szCs w:val="21"/>
        </w:rPr>
      </w:pPr>
      <w:r w:rsidRPr="00E80985">
        <w:rPr>
          <w:spacing w:val="-2"/>
          <w:sz w:val="21"/>
          <w:szCs w:val="21"/>
        </w:rPr>
        <w:t>Nazwisko</w:t>
      </w:r>
      <w:r w:rsidRPr="00E80985">
        <w:rPr>
          <w:sz w:val="21"/>
          <w:szCs w:val="21"/>
        </w:rPr>
        <w:tab/>
        <w:t xml:space="preserve"> </w:t>
      </w:r>
      <w:r w:rsidRPr="00E80985">
        <w:rPr>
          <w:spacing w:val="-5"/>
          <w:sz w:val="21"/>
          <w:szCs w:val="21"/>
        </w:rPr>
        <w:t>Imiona:</w:t>
      </w:r>
      <w:r w:rsidR="007C4DDD">
        <w:rPr>
          <w:spacing w:val="-5"/>
          <w:sz w:val="21"/>
          <w:szCs w:val="21"/>
        </w:rPr>
        <w:t xml:space="preserve"> </w:t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widowControl w:val="0"/>
        <w:numPr>
          <w:ilvl w:val="0"/>
          <w:numId w:val="11"/>
        </w:numPr>
        <w:shd w:val="clear" w:color="auto" w:fill="FFFFFF"/>
        <w:tabs>
          <w:tab w:val="left" w:pos="817"/>
          <w:tab w:val="left" w:leader="dot" w:pos="4764"/>
          <w:tab w:val="left" w:leader="dot" w:pos="7995"/>
          <w:tab w:val="left" w:leader="dot" w:pos="9536"/>
        </w:tabs>
        <w:autoSpaceDE w:val="0"/>
        <w:autoSpaceDN w:val="0"/>
        <w:adjustRightInd w:val="0"/>
        <w:spacing w:line="293" w:lineRule="auto"/>
        <w:rPr>
          <w:spacing w:val="-11"/>
          <w:sz w:val="21"/>
          <w:szCs w:val="21"/>
        </w:rPr>
      </w:pPr>
      <w:r w:rsidRPr="00E80985">
        <w:rPr>
          <w:spacing w:val="-1"/>
          <w:sz w:val="21"/>
          <w:szCs w:val="21"/>
        </w:rPr>
        <w:t>Data i miejsce urodzenia: dzień</w:t>
      </w:r>
      <w:r w:rsidRPr="00E80985">
        <w:rPr>
          <w:sz w:val="21"/>
          <w:szCs w:val="21"/>
        </w:rPr>
        <w:tab/>
      </w:r>
      <w:r w:rsidRPr="00E80985">
        <w:rPr>
          <w:spacing w:val="-7"/>
          <w:sz w:val="21"/>
          <w:szCs w:val="21"/>
        </w:rPr>
        <w:t>m-c</w:t>
      </w:r>
      <w:r w:rsidRPr="00E80985">
        <w:rPr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rok</w:t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shd w:val="clear" w:color="auto" w:fill="FFFFFF"/>
        <w:tabs>
          <w:tab w:val="left" w:leader="dot" w:pos="5502"/>
          <w:tab w:val="left" w:leader="dot" w:pos="9521"/>
        </w:tabs>
        <w:spacing w:line="293" w:lineRule="auto"/>
        <w:rPr>
          <w:sz w:val="21"/>
          <w:szCs w:val="21"/>
        </w:rPr>
      </w:pPr>
      <w:r w:rsidRPr="00E80985">
        <w:rPr>
          <w:sz w:val="21"/>
          <w:szCs w:val="21"/>
        </w:rPr>
        <w:t>w</w:t>
      </w:r>
      <w:r w:rsidRPr="00E80985">
        <w:rPr>
          <w:sz w:val="21"/>
          <w:szCs w:val="21"/>
        </w:rPr>
        <w:tab/>
        <w:t xml:space="preserve"> </w:t>
      </w:r>
      <w:r w:rsidRPr="00E80985">
        <w:rPr>
          <w:spacing w:val="-7"/>
          <w:sz w:val="21"/>
          <w:szCs w:val="21"/>
        </w:rPr>
        <w:t>woj</w:t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widowControl w:val="0"/>
        <w:numPr>
          <w:ilvl w:val="0"/>
          <w:numId w:val="12"/>
        </w:numPr>
        <w:shd w:val="clear" w:color="auto" w:fill="FFFFFF"/>
        <w:tabs>
          <w:tab w:val="left" w:pos="817"/>
          <w:tab w:val="left" w:leader="dot" w:pos="9493"/>
        </w:tabs>
        <w:autoSpaceDE w:val="0"/>
        <w:autoSpaceDN w:val="0"/>
        <w:adjustRightInd w:val="0"/>
        <w:spacing w:line="293" w:lineRule="auto"/>
        <w:rPr>
          <w:spacing w:val="-14"/>
          <w:sz w:val="21"/>
          <w:szCs w:val="21"/>
        </w:rPr>
      </w:pPr>
      <w:r w:rsidRPr="00E80985">
        <w:rPr>
          <w:spacing w:val="-2"/>
          <w:sz w:val="21"/>
          <w:szCs w:val="21"/>
        </w:rPr>
        <w:t>Imiona rodziców:</w:t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widowControl w:val="0"/>
        <w:numPr>
          <w:ilvl w:val="0"/>
          <w:numId w:val="12"/>
        </w:numPr>
        <w:shd w:val="clear" w:color="auto" w:fill="FFFFFF"/>
        <w:tabs>
          <w:tab w:val="left" w:pos="817"/>
          <w:tab w:val="left" w:leader="dot" w:pos="9514"/>
        </w:tabs>
        <w:autoSpaceDE w:val="0"/>
        <w:autoSpaceDN w:val="0"/>
        <w:adjustRightInd w:val="0"/>
        <w:spacing w:line="293" w:lineRule="auto"/>
        <w:rPr>
          <w:spacing w:val="-12"/>
          <w:sz w:val="21"/>
          <w:szCs w:val="21"/>
        </w:rPr>
      </w:pPr>
      <w:r w:rsidRPr="00E80985">
        <w:rPr>
          <w:spacing w:val="-2"/>
          <w:sz w:val="21"/>
          <w:szCs w:val="21"/>
        </w:rPr>
        <w:t>Adres stałego zameldowania: miejscowość</w:t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shd w:val="clear" w:color="auto" w:fill="FFFFFF"/>
        <w:tabs>
          <w:tab w:val="left" w:leader="dot" w:pos="2271"/>
          <w:tab w:val="left" w:leader="dot" w:pos="5925"/>
          <w:tab w:val="left" w:leader="dot" w:pos="7522"/>
          <w:tab w:val="left" w:leader="dot" w:pos="9507"/>
        </w:tabs>
        <w:spacing w:line="293" w:lineRule="auto"/>
        <w:rPr>
          <w:sz w:val="21"/>
          <w:szCs w:val="21"/>
        </w:rPr>
      </w:pPr>
      <w:r w:rsidRPr="00E80985">
        <w:rPr>
          <w:spacing w:val="-7"/>
          <w:sz w:val="21"/>
          <w:szCs w:val="21"/>
        </w:rPr>
        <w:t>kod</w:t>
      </w:r>
      <w:r w:rsidRPr="00E80985">
        <w:rPr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ulica</w:t>
      </w:r>
      <w:r w:rsidRPr="00E80985">
        <w:rPr>
          <w:sz w:val="21"/>
          <w:szCs w:val="21"/>
        </w:rPr>
        <w:tab/>
      </w:r>
      <w:r w:rsidRPr="00E80985">
        <w:rPr>
          <w:spacing w:val="-3"/>
          <w:sz w:val="21"/>
          <w:szCs w:val="21"/>
        </w:rPr>
        <w:t>nr domu</w:t>
      </w:r>
      <w:r w:rsidRPr="00E80985">
        <w:rPr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nr lokalu</w:t>
      </w:r>
      <w:r w:rsidRPr="00E80985">
        <w:rPr>
          <w:sz w:val="21"/>
          <w:szCs w:val="21"/>
        </w:rPr>
        <w:tab/>
      </w:r>
    </w:p>
    <w:p w:rsidR="00ED4B56" w:rsidRPr="00C37D13" w:rsidRDefault="00ED4B56" w:rsidP="00ED4B56">
      <w:pPr>
        <w:shd w:val="clear" w:color="auto" w:fill="FFFFFF"/>
        <w:tabs>
          <w:tab w:val="left" w:leader="dot" w:pos="3969"/>
          <w:tab w:val="left" w:leader="dot" w:pos="6261"/>
          <w:tab w:val="left" w:leader="dot" w:pos="9536"/>
        </w:tabs>
        <w:spacing w:line="293" w:lineRule="auto"/>
        <w:rPr>
          <w:sz w:val="21"/>
          <w:szCs w:val="21"/>
        </w:rPr>
      </w:pPr>
      <w:r w:rsidRPr="00E80985">
        <w:rPr>
          <w:spacing w:val="-7"/>
          <w:sz w:val="21"/>
          <w:szCs w:val="21"/>
        </w:rPr>
        <w:t>woj</w:t>
      </w:r>
      <w:r>
        <w:rPr>
          <w:sz w:val="21"/>
          <w:szCs w:val="21"/>
        </w:rPr>
        <w:t>. .................................</w:t>
      </w:r>
      <w:r w:rsidRPr="00E80985">
        <w:rPr>
          <w:spacing w:val="-2"/>
          <w:sz w:val="21"/>
          <w:szCs w:val="21"/>
        </w:rPr>
        <w:t>powiat</w:t>
      </w:r>
      <w:r>
        <w:rPr>
          <w:spacing w:val="-2"/>
          <w:sz w:val="21"/>
          <w:szCs w:val="21"/>
        </w:rPr>
        <w:t xml:space="preserve"> .............................. </w:t>
      </w:r>
      <w:r w:rsidRPr="00E80985">
        <w:rPr>
          <w:spacing w:val="-1"/>
          <w:sz w:val="21"/>
          <w:szCs w:val="21"/>
        </w:rPr>
        <w:t>nr telefonu</w:t>
      </w:r>
      <w:r>
        <w:rPr>
          <w:spacing w:val="-1"/>
          <w:sz w:val="21"/>
          <w:szCs w:val="21"/>
        </w:rPr>
        <w:t xml:space="preserve"> ............................... </w:t>
      </w:r>
      <w:r w:rsidRPr="00C37D13">
        <w:rPr>
          <w:spacing w:val="-1"/>
          <w:sz w:val="21"/>
          <w:szCs w:val="21"/>
        </w:rPr>
        <w:t>e-mail ................</w:t>
      </w:r>
      <w:r w:rsidR="00C37D13">
        <w:rPr>
          <w:spacing w:val="-1"/>
          <w:sz w:val="21"/>
          <w:szCs w:val="21"/>
        </w:rPr>
        <w:t>..</w:t>
      </w:r>
      <w:r w:rsidRPr="00C37D13">
        <w:rPr>
          <w:spacing w:val="-1"/>
          <w:sz w:val="21"/>
          <w:szCs w:val="21"/>
        </w:rPr>
        <w:t>............</w:t>
      </w:r>
    </w:p>
    <w:p w:rsidR="00ED4B56" w:rsidRPr="00C37D13" w:rsidRDefault="00ED4B56" w:rsidP="00ED4B56">
      <w:pPr>
        <w:widowControl w:val="0"/>
        <w:numPr>
          <w:ilvl w:val="0"/>
          <w:numId w:val="12"/>
        </w:numPr>
        <w:shd w:val="clear" w:color="auto" w:fill="FFFFFF"/>
        <w:tabs>
          <w:tab w:val="left" w:pos="817"/>
          <w:tab w:val="left" w:leader="dot" w:pos="9514"/>
        </w:tabs>
        <w:autoSpaceDE w:val="0"/>
        <w:autoSpaceDN w:val="0"/>
        <w:adjustRightInd w:val="0"/>
        <w:spacing w:line="293" w:lineRule="auto"/>
        <w:rPr>
          <w:spacing w:val="-12"/>
          <w:sz w:val="21"/>
          <w:szCs w:val="21"/>
        </w:rPr>
      </w:pPr>
      <w:r w:rsidRPr="00C37D13">
        <w:rPr>
          <w:spacing w:val="-1"/>
          <w:sz w:val="21"/>
          <w:szCs w:val="21"/>
        </w:rPr>
        <w:t xml:space="preserve">Adres do korespondencji: </w:t>
      </w:r>
      <w:r w:rsidRPr="00C37D13">
        <w:rPr>
          <w:spacing w:val="-2"/>
          <w:sz w:val="21"/>
          <w:szCs w:val="21"/>
        </w:rPr>
        <w:t>miejscowość</w:t>
      </w:r>
      <w:r w:rsidRPr="00C37D13">
        <w:rPr>
          <w:sz w:val="21"/>
          <w:szCs w:val="21"/>
        </w:rPr>
        <w:tab/>
      </w:r>
    </w:p>
    <w:p w:rsidR="00ED4B56" w:rsidRPr="00C37D13" w:rsidRDefault="00ED4B56" w:rsidP="00ED4B56">
      <w:pPr>
        <w:shd w:val="clear" w:color="auto" w:fill="FFFFFF"/>
        <w:tabs>
          <w:tab w:val="left" w:leader="dot" w:pos="2271"/>
          <w:tab w:val="left" w:leader="dot" w:pos="5925"/>
          <w:tab w:val="left" w:leader="dot" w:pos="7522"/>
          <w:tab w:val="left" w:leader="dot" w:pos="9507"/>
        </w:tabs>
        <w:spacing w:line="293" w:lineRule="auto"/>
        <w:rPr>
          <w:sz w:val="21"/>
          <w:szCs w:val="21"/>
        </w:rPr>
      </w:pPr>
      <w:r w:rsidRPr="00C37D13">
        <w:rPr>
          <w:spacing w:val="-7"/>
          <w:sz w:val="21"/>
          <w:szCs w:val="21"/>
        </w:rPr>
        <w:t>kod</w:t>
      </w:r>
      <w:r w:rsidRPr="00C37D13">
        <w:rPr>
          <w:sz w:val="21"/>
          <w:szCs w:val="21"/>
        </w:rPr>
        <w:tab/>
      </w:r>
      <w:r w:rsidRPr="00C37D13">
        <w:rPr>
          <w:spacing w:val="-2"/>
          <w:sz w:val="21"/>
          <w:szCs w:val="21"/>
        </w:rPr>
        <w:t>ulica</w:t>
      </w:r>
      <w:r w:rsidRPr="00C37D13">
        <w:rPr>
          <w:sz w:val="21"/>
          <w:szCs w:val="21"/>
        </w:rPr>
        <w:tab/>
      </w:r>
      <w:r w:rsidRPr="00C37D13">
        <w:rPr>
          <w:spacing w:val="-3"/>
          <w:sz w:val="21"/>
          <w:szCs w:val="21"/>
        </w:rPr>
        <w:t>nr domu</w:t>
      </w:r>
      <w:r w:rsidRPr="00C37D13">
        <w:rPr>
          <w:sz w:val="21"/>
          <w:szCs w:val="21"/>
        </w:rPr>
        <w:tab/>
      </w:r>
      <w:r w:rsidRPr="00C37D13">
        <w:rPr>
          <w:spacing w:val="-2"/>
          <w:sz w:val="21"/>
          <w:szCs w:val="21"/>
        </w:rPr>
        <w:t>nr lokalu</w:t>
      </w:r>
      <w:r w:rsidRPr="00C37D13">
        <w:rPr>
          <w:sz w:val="21"/>
          <w:szCs w:val="21"/>
        </w:rPr>
        <w:tab/>
      </w:r>
    </w:p>
    <w:p w:rsidR="00ED4B56" w:rsidRPr="00C37D13" w:rsidRDefault="00ED4B56" w:rsidP="00ED4B56">
      <w:pPr>
        <w:shd w:val="clear" w:color="auto" w:fill="FFFFFF"/>
        <w:tabs>
          <w:tab w:val="left" w:pos="817"/>
          <w:tab w:val="left" w:leader="dot" w:pos="8045"/>
          <w:tab w:val="left" w:leader="dot" w:pos="9514"/>
        </w:tabs>
        <w:spacing w:line="293" w:lineRule="auto"/>
        <w:rPr>
          <w:sz w:val="21"/>
          <w:szCs w:val="21"/>
        </w:rPr>
      </w:pPr>
      <w:r w:rsidRPr="00C37D13">
        <w:rPr>
          <w:spacing w:val="-7"/>
          <w:sz w:val="21"/>
          <w:szCs w:val="21"/>
        </w:rPr>
        <w:t>woj</w:t>
      </w:r>
      <w:r w:rsidRPr="00C37D13">
        <w:rPr>
          <w:sz w:val="21"/>
          <w:szCs w:val="21"/>
        </w:rPr>
        <w:t>. .................................</w:t>
      </w:r>
      <w:r w:rsidRPr="00C37D13">
        <w:rPr>
          <w:spacing w:val="-2"/>
          <w:sz w:val="21"/>
          <w:szCs w:val="21"/>
        </w:rPr>
        <w:t xml:space="preserve">powiat .............................. </w:t>
      </w:r>
      <w:r w:rsidRPr="00C37D13">
        <w:rPr>
          <w:spacing w:val="-1"/>
          <w:sz w:val="21"/>
          <w:szCs w:val="21"/>
        </w:rPr>
        <w:t>nr telefonu ............................... e-mail ..............................</w:t>
      </w:r>
    </w:p>
    <w:p w:rsidR="00ED4B56" w:rsidRPr="00E80985" w:rsidRDefault="00ED4B56" w:rsidP="00ED4B56">
      <w:pPr>
        <w:widowControl w:val="0"/>
        <w:numPr>
          <w:ilvl w:val="0"/>
          <w:numId w:val="13"/>
        </w:numPr>
        <w:shd w:val="clear" w:color="auto" w:fill="FFFFFF"/>
        <w:tabs>
          <w:tab w:val="left" w:pos="817"/>
          <w:tab w:val="left" w:leader="dot" w:pos="9478"/>
        </w:tabs>
        <w:autoSpaceDE w:val="0"/>
        <w:autoSpaceDN w:val="0"/>
        <w:adjustRightInd w:val="0"/>
        <w:spacing w:line="293" w:lineRule="auto"/>
        <w:rPr>
          <w:spacing w:val="-12"/>
          <w:sz w:val="21"/>
          <w:szCs w:val="21"/>
        </w:rPr>
      </w:pPr>
      <w:r w:rsidRPr="00E80985">
        <w:rPr>
          <w:spacing w:val="-3"/>
          <w:sz w:val="21"/>
          <w:szCs w:val="21"/>
        </w:rPr>
        <w:t>Obywatelstwo</w:t>
      </w:r>
      <w:r w:rsidRPr="00E80985">
        <w:rPr>
          <w:sz w:val="21"/>
          <w:szCs w:val="21"/>
        </w:rPr>
        <w:tab/>
      </w:r>
    </w:p>
    <w:p w:rsidR="00ED4B56" w:rsidRPr="00606DD0" w:rsidRDefault="00ED4B56" w:rsidP="00ED4B56">
      <w:pPr>
        <w:widowControl w:val="0"/>
        <w:numPr>
          <w:ilvl w:val="0"/>
          <w:numId w:val="13"/>
        </w:numPr>
        <w:shd w:val="clear" w:color="auto" w:fill="FFFFFF"/>
        <w:tabs>
          <w:tab w:val="left" w:pos="817"/>
          <w:tab w:val="left" w:leader="dot" w:pos="8174"/>
        </w:tabs>
        <w:autoSpaceDE w:val="0"/>
        <w:autoSpaceDN w:val="0"/>
        <w:adjustRightInd w:val="0"/>
        <w:spacing w:line="293" w:lineRule="auto"/>
        <w:rPr>
          <w:sz w:val="21"/>
          <w:szCs w:val="21"/>
        </w:rPr>
      </w:pPr>
      <w:r w:rsidRPr="00606DD0">
        <w:rPr>
          <w:spacing w:val="-2"/>
          <w:sz w:val="21"/>
          <w:szCs w:val="21"/>
        </w:rPr>
        <w:t>Seria i nr dowodu osobistego</w:t>
      </w:r>
      <w:r w:rsidRPr="00606DD0">
        <w:rPr>
          <w:sz w:val="21"/>
          <w:szCs w:val="21"/>
        </w:rPr>
        <w:tab/>
      </w:r>
      <w:r w:rsidRPr="00606DD0">
        <w:rPr>
          <w:spacing w:val="-2"/>
          <w:sz w:val="21"/>
          <w:szCs w:val="21"/>
        </w:rPr>
        <w:t xml:space="preserve">wydany przez </w:t>
      </w:r>
      <w:r w:rsidRPr="00606DD0">
        <w:rPr>
          <w:sz w:val="21"/>
          <w:szCs w:val="21"/>
        </w:rPr>
        <w:tab/>
      </w:r>
      <w:r w:rsidRPr="00E80985">
        <w:rPr>
          <w:sz w:val="21"/>
          <w:szCs w:val="21"/>
        </w:rPr>
        <w:tab/>
      </w:r>
    </w:p>
    <w:p w:rsidR="00ED4B56" w:rsidRPr="00E80985" w:rsidRDefault="00ED4B56" w:rsidP="00ED4B56">
      <w:pPr>
        <w:shd w:val="clear" w:color="auto" w:fill="FFFFFF"/>
        <w:tabs>
          <w:tab w:val="left" w:leader="dot" w:pos="5165"/>
          <w:tab w:val="left" w:leader="dot" w:pos="6584"/>
          <w:tab w:val="left" w:leader="dot" w:pos="8174"/>
          <w:tab w:val="left" w:leader="dot" w:pos="9500"/>
        </w:tabs>
        <w:spacing w:line="293" w:lineRule="auto"/>
        <w:rPr>
          <w:sz w:val="21"/>
          <w:szCs w:val="21"/>
        </w:rPr>
      </w:pPr>
      <w:r w:rsidRPr="00E80985">
        <w:rPr>
          <w:spacing w:val="-2"/>
          <w:sz w:val="21"/>
          <w:szCs w:val="21"/>
        </w:rPr>
        <w:t>w dniu</w:t>
      </w:r>
      <w:r w:rsidRPr="00E80985">
        <w:rPr>
          <w:sz w:val="21"/>
          <w:szCs w:val="21"/>
        </w:rPr>
        <w:tab/>
      </w:r>
      <w:r w:rsidRPr="00E80985">
        <w:rPr>
          <w:spacing w:val="-7"/>
          <w:sz w:val="21"/>
          <w:szCs w:val="21"/>
        </w:rPr>
        <w:t>m-c</w:t>
      </w:r>
      <w:r w:rsidRPr="00E80985">
        <w:rPr>
          <w:sz w:val="21"/>
          <w:szCs w:val="21"/>
        </w:rPr>
        <w:tab/>
      </w:r>
      <w:r w:rsidRPr="00E80985">
        <w:rPr>
          <w:spacing w:val="-4"/>
          <w:sz w:val="21"/>
          <w:szCs w:val="21"/>
        </w:rPr>
        <w:t>roku</w:t>
      </w:r>
      <w:r w:rsidRPr="00E80985">
        <w:rPr>
          <w:sz w:val="21"/>
          <w:szCs w:val="21"/>
        </w:rPr>
        <w:tab/>
      </w:r>
    </w:p>
    <w:tbl>
      <w:tblPr>
        <w:tblpPr w:leftFromText="141" w:rightFromText="141" w:vertAnchor="text" w:horzAnchor="page" w:tblpX="3225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4B56" w:rsidRPr="00E80985" w:rsidTr="00075627">
        <w:trPr>
          <w:trHeight w:val="322"/>
        </w:trPr>
        <w:tc>
          <w:tcPr>
            <w:tcW w:w="250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:rsidR="00ED4B56" w:rsidRPr="00E80985" w:rsidRDefault="00ED4B56" w:rsidP="00075627">
            <w:pPr>
              <w:spacing w:before="122" w:line="293" w:lineRule="auto"/>
              <w:rPr>
                <w:sz w:val="21"/>
                <w:szCs w:val="21"/>
              </w:rPr>
            </w:pPr>
          </w:p>
        </w:tc>
      </w:tr>
    </w:tbl>
    <w:p w:rsidR="00ED4B56" w:rsidRPr="00E80985" w:rsidRDefault="00ED4B56" w:rsidP="00ED4B56">
      <w:pPr>
        <w:shd w:val="clear" w:color="auto" w:fill="FFFFFF"/>
        <w:spacing w:before="122" w:line="293" w:lineRule="auto"/>
        <w:rPr>
          <w:sz w:val="21"/>
          <w:szCs w:val="21"/>
        </w:rPr>
      </w:pPr>
      <w:r w:rsidRPr="00E80985">
        <w:rPr>
          <w:spacing w:val="-4"/>
          <w:sz w:val="21"/>
          <w:szCs w:val="21"/>
        </w:rPr>
        <w:t xml:space="preserve">PESEL     </w:t>
      </w:r>
    </w:p>
    <w:p w:rsidR="00ED4B56" w:rsidRPr="00BE3EB3" w:rsidRDefault="00ED4B56" w:rsidP="00ED4B56">
      <w:pPr>
        <w:widowControl w:val="0"/>
        <w:shd w:val="clear" w:color="auto" w:fill="FFFFFF"/>
        <w:autoSpaceDE w:val="0"/>
        <w:autoSpaceDN w:val="0"/>
        <w:adjustRightInd w:val="0"/>
        <w:spacing w:before="122" w:line="293" w:lineRule="auto"/>
        <w:rPr>
          <w:sz w:val="20"/>
          <w:szCs w:val="20"/>
        </w:rPr>
      </w:pPr>
    </w:p>
    <w:p w:rsidR="00ED4B56" w:rsidRPr="00E80985" w:rsidRDefault="00ED4B56" w:rsidP="00ED4B5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2" w:line="293" w:lineRule="auto"/>
        <w:rPr>
          <w:sz w:val="21"/>
          <w:szCs w:val="21"/>
        </w:rPr>
      </w:pPr>
      <w:r>
        <w:rPr>
          <w:sz w:val="21"/>
          <w:szCs w:val="21"/>
        </w:rPr>
        <w:t xml:space="preserve">Nazwa </w:t>
      </w:r>
      <w:r w:rsidRPr="00E80985">
        <w:rPr>
          <w:sz w:val="21"/>
          <w:szCs w:val="21"/>
        </w:rPr>
        <w:t>ukończonej szkoły</w:t>
      </w:r>
      <w:r w:rsidRPr="00E80985">
        <w:rPr>
          <w:sz w:val="21"/>
          <w:szCs w:val="21"/>
        </w:rPr>
        <w:tab/>
        <w:t>……………………………………………………………..…</w:t>
      </w:r>
    </w:p>
    <w:p w:rsidR="00ED4B56" w:rsidRPr="00E80985" w:rsidRDefault="00EE2176" w:rsidP="00ED4B56">
      <w:pPr>
        <w:shd w:val="clear" w:color="auto" w:fill="FFFFFF"/>
        <w:spacing w:line="293" w:lineRule="auto"/>
        <w:rPr>
          <w:i/>
          <w:iCs/>
          <w:spacing w:val="-1"/>
          <w:sz w:val="21"/>
          <w:szCs w:val="21"/>
        </w:rPr>
      </w:pPr>
      <w:r>
        <w:rPr>
          <w:i/>
          <w:iCs/>
          <w:spacing w:val="-1"/>
          <w:sz w:val="21"/>
          <w:szCs w:val="21"/>
        </w:rPr>
        <w:t xml:space="preserve">                                                                   </w:t>
      </w:r>
      <w:r w:rsidR="00ED4B56" w:rsidRPr="00E80985">
        <w:rPr>
          <w:i/>
          <w:iCs/>
          <w:spacing w:val="-1"/>
          <w:sz w:val="21"/>
          <w:szCs w:val="21"/>
        </w:rPr>
        <w:t>(pełna nazwa szkoły, miejscowość)*</w:t>
      </w:r>
    </w:p>
    <w:p w:rsidR="00ED4B56" w:rsidRPr="00E80985" w:rsidRDefault="00ED4B56" w:rsidP="00ED4B56">
      <w:pPr>
        <w:shd w:val="clear" w:color="auto" w:fill="FFFFFF"/>
        <w:spacing w:line="293" w:lineRule="auto"/>
        <w:jc w:val="both"/>
        <w:rPr>
          <w:sz w:val="21"/>
          <w:szCs w:val="21"/>
        </w:rPr>
      </w:pPr>
      <w:r w:rsidRPr="00E80985">
        <w:rPr>
          <w:sz w:val="21"/>
          <w:szCs w:val="21"/>
        </w:rPr>
        <w:t>…………………………………………………………………………………………….……</w:t>
      </w:r>
    </w:p>
    <w:p w:rsidR="00ED4B56" w:rsidRPr="00BE3EB3" w:rsidRDefault="00ED4B56" w:rsidP="00ED4B56">
      <w:pPr>
        <w:shd w:val="clear" w:color="auto" w:fill="FFFFFF"/>
        <w:spacing w:line="293" w:lineRule="auto"/>
        <w:jc w:val="both"/>
        <w:rPr>
          <w:sz w:val="20"/>
          <w:szCs w:val="20"/>
        </w:rPr>
      </w:pPr>
    </w:p>
    <w:p w:rsidR="00ED4B56" w:rsidRPr="00E80985" w:rsidRDefault="00ED4B56" w:rsidP="00ED4B56">
      <w:pPr>
        <w:shd w:val="clear" w:color="auto" w:fill="FFFFFF"/>
        <w:tabs>
          <w:tab w:val="left" w:pos="284"/>
        </w:tabs>
        <w:spacing w:line="293" w:lineRule="auto"/>
        <w:jc w:val="both"/>
        <w:rPr>
          <w:sz w:val="21"/>
          <w:szCs w:val="21"/>
        </w:rPr>
      </w:pPr>
      <w:r w:rsidRPr="00E80985">
        <w:rPr>
          <w:sz w:val="21"/>
          <w:szCs w:val="21"/>
        </w:rPr>
        <w:t xml:space="preserve">9. </w:t>
      </w:r>
      <w:r w:rsidRPr="00E80985">
        <w:rPr>
          <w:spacing w:val="-2"/>
          <w:sz w:val="21"/>
          <w:szCs w:val="21"/>
        </w:rPr>
        <w:t>Rok ukończenia szkoły……………………..</w:t>
      </w:r>
      <w:r w:rsidRPr="00E80985">
        <w:rPr>
          <w:sz w:val="21"/>
          <w:szCs w:val="21"/>
        </w:rPr>
        <w:t>……………………………………………..…</w:t>
      </w:r>
    </w:p>
    <w:p w:rsidR="00ED4B56" w:rsidRPr="00BE3EB3" w:rsidRDefault="00ED4B56" w:rsidP="00ED4B56">
      <w:pPr>
        <w:shd w:val="clear" w:color="auto" w:fill="FFFFFF"/>
        <w:spacing w:line="293" w:lineRule="auto"/>
        <w:jc w:val="both"/>
        <w:rPr>
          <w:sz w:val="20"/>
          <w:szCs w:val="20"/>
        </w:rPr>
      </w:pPr>
    </w:p>
    <w:p w:rsidR="00ED4B56" w:rsidRDefault="00ED4B56" w:rsidP="00ED4B56">
      <w:pPr>
        <w:shd w:val="clear" w:color="auto" w:fill="FFFFFF"/>
        <w:spacing w:line="293" w:lineRule="auto"/>
        <w:jc w:val="both"/>
        <w:rPr>
          <w:sz w:val="21"/>
          <w:szCs w:val="21"/>
        </w:rPr>
      </w:pPr>
      <w:r w:rsidRPr="00E80985">
        <w:rPr>
          <w:sz w:val="21"/>
          <w:szCs w:val="21"/>
        </w:rPr>
        <w:t>10.Uzyskane tytuły uprawnienia (inżynier, licencjat, magister, lekarz ,itp.)…………………..………….</w:t>
      </w:r>
    </w:p>
    <w:p w:rsidR="00ED4B56" w:rsidRDefault="00ED4B56" w:rsidP="007C4DDD">
      <w:pPr>
        <w:pStyle w:val="Style6"/>
        <w:widowControl/>
        <w:rPr>
          <w:rStyle w:val="FontStyle20"/>
          <w:rFonts w:eastAsia="Arial Unicode MS"/>
        </w:rPr>
      </w:pPr>
    </w:p>
    <w:p w:rsidR="00ED4B56" w:rsidRPr="00C37D13" w:rsidRDefault="00ED4B56" w:rsidP="007C4DDD">
      <w:pPr>
        <w:pStyle w:val="Style6"/>
        <w:widowControl/>
        <w:spacing w:line="276" w:lineRule="auto"/>
        <w:jc w:val="both"/>
        <w:rPr>
          <w:rStyle w:val="FontStyle20"/>
          <w:rFonts w:ascii="Times New Roman" w:eastAsia="Arial Unicode MS" w:hAnsi="Times New Roman" w:cs="Times New Roman"/>
          <w:sz w:val="18"/>
          <w:szCs w:val="18"/>
        </w:rPr>
      </w:pP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t>Uprzedzony o odpowiedzialności karnej z art. 247 KK za podanie nieprawdy potwierdzam własnoręcznym podpisem prawdziwość wszystkich wprowadzonych danych.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jc w:val="right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jc w:val="right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......................................................,dnia..........................r. ...................................................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(miejscowość)     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data)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czytelny podpis)</w:t>
      </w:r>
    </w:p>
    <w:p w:rsidR="00ED4B56" w:rsidRPr="00C37D13" w:rsidRDefault="00ED4B56" w:rsidP="007C4DDD">
      <w:pPr>
        <w:pStyle w:val="Style6"/>
        <w:widowControl/>
        <w:spacing w:line="276" w:lineRule="auto"/>
        <w:jc w:val="both"/>
        <w:rPr>
          <w:rStyle w:val="FontStyle20"/>
          <w:rFonts w:ascii="Times New Roman" w:eastAsia="Arial Unicode MS" w:hAnsi="Times New Roman" w:cs="Times New Roman"/>
          <w:sz w:val="18"/>
          <w:szCs w:val="18"/>
        </w:rPr>
      </w:pP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t>Wyrażam zgodę na przetwarzanie danych osobowych zawartych w złożonych dokumentach (włącznie z adresem e-mail)</w:t>
      </w: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br/>
        <w:t>przez Politechnikę Częstochowską (zgodnie z przepisami ustawy z dnia 29.08.1997 r. o ochronie danych osobowych - t.j. Dz. U. 2016 r. poz. 922 z późniejszymi zmianami) w zakresie:</w:t>
      </w:r>
    </w:p>
    <w:p w:rsidR="00ED4B56" w:rsidRPr="00C37D13" w:rsidRDefault="00ED4B56" w:rsidP="007C4DDD">
      <w:pPr>
        <w:pStyle w:val="Style6"/>
        <w:widowControl/>
        <w:numPr>
          <w:ilvl w:val="0"/>
          <w:numId w:val="35"/>
        </w:numPr>
        <w:spacing w:line="276" w:lineRule="auto"/>
        <w:ind w:left="284" w:hanging="284"/>
        <w:jc w:val="both"/>
        <w:rPr>
          <w:rStyle w:val="FontStyle20"/>
          <w:rFonts w:ascii="Times New Roman" w:eastAsia="Arial Unicode MS" w:hAnsi="Times New Roman" w:cs="Times New Roman"/>
          <w:sz w:val="18"/>
          <w:szCs w:val="18"/>
        </w:rPr>
      </w:pP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t xml:space="preserve">koniecznym do przeprowadzenia procedury rekrutacji, </w:t>
      </w:r>
    </w:p>
    <w:p w:rsidR="00ED4B56" w:rsidRPr="00C37D13" w:rsidRDefault="00ED4B56" w:rsidP="007C4DDD">
      <w:pPr>
        <w:pStyle w:val="Style6"/>
        <w:widowControl/>
        <w:numPr>
          <w:ilvl w:val="0"/>
          <w:numId w:val="35"/>
        </w:numPr>
        <w:spacing w:line="276" w:lineRule="auto"/>
        <w:ind w:left="284" w:hanging="284"/>
        <w:jc w:val="both"/>
        <w:rPr>
          <w:rStyle w:val="FontStyle20"/>
          <w:rFonts w:ascii="Times New Roman" w:eastAsia="Arial Unicode MS" w:hAnsi="Times New Roman" w:cs="Times New Roman"/>
          <w:sz w:val="18"/>
          <w:szCs w:val="18"/>
        </w:rPr>
      </w:pP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t>celów dydaktycznych, organizacyjnych, promocji oraz zachęcania studentów i absolwentów do uczestnictwa w innych   przedsięwzięciach realizowanych przez Politechnikę Częstochowską (w przypadku przyjęcia mnie na studia podyplomowe</w:t>
      </w:r>
      <w:r w:rsidR="007C4DDD">
        <w:rPr>
          <w:rStyle w:val="FontStyle20"/>
          <w:rFonts w:ascii="Times New Roman" w:eastAsia="Arial Unicode MS" w:hAnsi="Times New Roman" w:cs="Times New Roman"/>
          <w:sz w:val="18"/>
          <w:szCs w:val="18"/>
        </w:rPr>
        <w:br/>
      </w:r>
      <w:r w:rsidRPr="00C37D13">
        <w:rPr>
          <w:rStyle w:val="FontStyle20"/>
          <w:rFonts w:ascii="Times New Roman" w:eastAsia="Arial Unicode MS" w:hAnsi="Times New Roman" w:cs="Times New Roman"/>
          <w:sz w:val="18"/>
          <w:szCs w:val="18"/>
        </w:rPr>
        <w:t>w Politechnice Częstochowskiej).</w:t>
      </w:r>
    </w:p>
    <w:p w:rsidR="00ED4B56" w:rsidRPr="00C37D13" w:rsidRDefault="00ED4B56" w:rsidP="007C4DDD">
      <w:pPr>
        <w:pStyle w:val="Style6"/>
        <w:widowControl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D4B56" w:rsidRPr="00C37D13" w:rsidRDefault="00ED4B56" w:rsidP="007C4DDD">
      <w:pPr>
        <w:pStyle w:val="Style6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D13">
        <w:rPr>
          <w:rFonts w:ascii="Times New Roman" w:hAnsi="Times New Roman" w:cs="Times New Roman"/>
          <w:sz w:val="18"/>
          <w:szCs w:val="18"/>
        </w:rPr>
        <w:t xml:space="preserve">W przypadku zmiany mojego adresu, zgodnie z art. 41 Kodeksu postępowania administracyjnego, zobowiązuje się </w:t>
      </w:r>
      <w:r w:rsidRPr="00C37D13">
        <w:rPr>
          <w:rFonts w:ascii="Times New Roman" w:hAnsi="Times New Roman" w:cs="Times New Roman"/>
          <w:sz w:val="18"/>
          <w:szCs w:val="18"/>
        </w:rPr>
        <w:br/>
        <w:t xml:space="preserve">do bezzwłocznego zawiadomienia Uczelni o nowym adresie. </w:t>
      </w:r>
    </w:p>
    <w:p w:rsidR="00ED4B56" w:rsidRPr="00C37D13" w:rsidRDefault="00ED4B56" w:rsidP="007C4DDD">
      <w:pPr>
        <w:spacing w:line="276" w:lineRule="auto"/>
        <w:jc w:val="both"/>
        <w:rPr>
          <w:sz w:val="18"/>
          <w:szCs w:val="18"/>
        </w:rPr>
      </w:pPr>
      <w:r w:rsidRPr="00C37D13">
        <w:rPr>
          <w:sz w:val="18"/>
          <w:szCs w:val="18"/>
        </w:rPr>
        <w:t xml:space="preserve">W przypadku niedopełnienia tego obowiązku doręczenie pisma pod dotychczasowy adres uznaje się za prawnie skuteczny. </w:t>
      </w:r>
    </w:p>
    <w:p w:rsidR="00ED4B56" w:rsidRPr="00C37D13" w:rsidRDefault="00ED4B56" w:rsidP="007C4DDD">
      <w:pPr>
        <w:pStyle w:val="Style6"/>
        <w:widowControl/>
        <w:spacing w:line="276" w:lineRule="auto"/>
        <w:rPr>
          <w:rStyle w:val="FontStyle20"/>
          <w:rFonts w:ascii="Times New Roman" w:eastAsia="Arial Unicode MS" w:hAnsi="Times New Roman" w:cs="Times New Roman"/>
        </w:rPr>
      </w:pPr>
    </w:p>
    <w:p w:rsidR="00ED4B56" w:rsidRPr="00C37D13" w:rsidRDefault="00ED4B56" w:rsidP="007C4DDD">
      <w:pPr>
        <w:pStyle w:val="Style6"/>
        <w:widowControl/>
        <w:spacing w:line="276" w:lineRule="auto"/>
        <w:rPr>
          <w:rStyle w:val="FontStyle20"/>
          <w:rFonts w:ascii="Times New Roman" w:eastAsia="Arial Unicode MS" w:hAnsi="Times New Roman" w:cs="Times New Roman"/>
        </w:rPr>
      </w:pPr>
    </w:p>
    <w:p w:rsidR="00ED4B56" w:rsidRPr="00C37D13" w:rsidRDefault="00ED4B56" w:rsidP="00ED4B56">
      <w:pPr>
        <w:pStyle w:val="Style6"/>
        <w:widowControl/>
        <w:spacing w:line="276" w:lineRule="auto"/>
        <w:ind w:left="-567"/>
        <w:jc w:val="right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  ......................................................,dnia..........................r. ..................................................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(miejscowość)     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data)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czytelny podpis)</w:t>
      </w:r>
    </w:p>
    <w:p w:rsidR="00ED4B56" w:rsidRDefault="00ED4B56" w:rsidP="00ED4B56">
      <w:pPr>
        <w:shd w:val="clear" w:color="auto" w:fill="FFFFFF"/>
        <w:spacing w:line="293" w:lineRule="auto"/>
        <w:jc w:val="both"/>
        <w:rPr>
          <w:sz w:val="21"/>
          <w:szCs w:val="21"/>
        </w:rPr>
      </w:pPr>
    </w:p>
    <w:p w:rsidR="00ED4B56" w:rsidRPr="00E80985" w:rsidRDefault="00ED4B56" w:rsidP="00ED4B56">
      <w:pPr>
        <w:shd w:val="clear" w:color="auto" w:fill="FFFFFF"/>
        <w:spacing w:line="293" w:lineRule="auto"/>
        <w:ind w:left="14"/>
        <w:rPr>
          <w:sz w:val="21"/>
          <w:szCs w:val="21"/>
        </w:rPr>
      </w:pPr>
      <w:r w:rsidRPr="00E80985">
        <w:rPr>
          <w:spacing w:val="-3"/>
          <w:sz w:val="21"/>
          <w:szCs w:val="21"/>
        </w:rPr>
        <w:t>Do podania załączam: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097"/>
        <w:gridCol w:w="2414"/>
      </w:tblGrid>
      <w:tr w:rsidR="00ED4B56" w:rsidRPr="00DC5418" w:rsidTr="00075627">
        <w:trPr>
          <w:trHeight w:hRule="exact" w:val="7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ind w:left="29"/>
              <w:jc w:val="center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Lp.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ind w:left="2350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Spis dokumentów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pacing w:val="-2"/>
                <w:sz w:val="18"/>
                <w:szCs w:val="18"/>
              </w:rPr>
              <w:t>Pokwitowanie</w:t>
            </w: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pacing w:val="-3"/>
                <w:sz w:val="18"/>
                <w:szCs w:val="18"/>
              </w:rPr>
              <w:t>odbioru dokumentów</w:t>
            </w: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pacing w:val="-2"/>
                <w:sz w:val="18"/>
                <w:szCs w:val="18"/>
              </w:rPr>
              <w:t>przez kandydata</w:t>
            </w: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 xml:space="preserve">Podanie kwestionariusz o przyjęcie na Studia Podyplomowe 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ind w:firstLine="14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Skierowanie z zakładu pracy (jeżeli kandydat jest delegowany przez zakład pracy)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ind w:firstLine="14"/>
              <w:rPr>
                <w:sz w:val="18"/>
                <w:szCs w:val="18"/>
              </w:rPr>
            </w:pP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ind w:firstLine="14"/>
              <w:rPr>
                <w:sz w:val="18"/>
                <w:szCs w:val="18"/>
              </w:rPr>
            </w:pP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Odpis dyplomu ukończenia studiów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4.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  <w:r w:rsidRPr="00DC5418">
              <w:rPr>
                <w:sz w:val="18"/>
                <w:szCs w:val="18"/>
              </w:rPr>
              <w:t>Wypis (ksero) dowodu osobistego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color w:val="4F81BD"/>
                <w:sz w:val="18"/>
                <w:szCs w:val="18"/>
              </w:rPr>
            </w:pPr>
            <w:r w:rsidRPr="00DC5418">
              <w:rPr>
                <w:color w:val="4F81BD"/>
                <w:sz w:val="18"/>
                <w:szCs w:val="18"/>
              </w:rPr>
              <w:t>5.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</w:tr>
      <w:tr w:rsidR="00ED4B56" w:rsidRPr="00DC5418" w:rsidTr="0007562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jc w:val="center"/>
              <w:rPr>
                <w:color w:val="4F81BD"/>
                <w:sz w:val="18"/>
                <w:szCs w:val="18"/>
              </w:rPr>
            </w:pPr>
            <w:r w:rsidRPr="00DC5418">
              <w:rPr>
                <w:color w:val="4F81BD"/>
                <w:sz w:val="18"/>
                <w:szCs w:val="18"/>
              </w:rPr>
              <w:t>6.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  <w:p w:rsidR="00ED4B56" w:rsidRPr="00DC5418" w:rsidRDefault="00ED4B56" w:rsidP="00075627">
            <w:pPr>
              <w:shd w:val="clear" w:color="auto" w:fill="FFFFFF"/>
              <w:spacing w:line="293" w:lineRule="auto"/>
              <w:rPr>
                <w:sz w:val="18"/>
                <w:szCs w:val="18"/>
              </w:rPr>
            </w:pPr>
          </w:p>
        </w:tc>
      </w:tr>
    </w:tbl>
    <w:p w:rsidR="00ED4B56" w:rsidRPr="00E80985" w:rsidRDefault="00ED4B56" w:rsidP="007C4DDD">
      <w:pPr>
        <w:shd w:val="clear" w:color="auto" w:fill="FFFFFF"/>
        <w:tabs>
          <w:tab w:val="left" w:leader="dot" w:pos="7537"/>
          <w:tab w:val="left" w:pos="9356"/>
        </w:tabs>
        <w:spacing w:before="244" w:line="293" w:lineRule="auto"/>
        <w:jc w:val="both"/>
        <w:rPr>
          <w:sz w:val="21"/>
          <w:szCs w:val="21"/>
        </w:rPr>
      </w:pPr>
      <w:r w:rsidRPr="00E80985">
        <w:rPr>
          <w:spacing w:val="-1"/>
          <w:sz w:val="21"/>
          <w:szCs w:val="21"/>
        </w:rPr>
        <w:t>Zobowiązuję się do pokrycia kosztów kształcenia studiów oraz opłaty za świadectwo ukończenia</w:t>
      </w:r>
      <w:r w:rsidRPr="00E80985">
        <w:rPr>
          <w:spacing w:val="-1"/>
          <w:sz w:val="21"/>
          <w:szCs w:val="21"/>
        </w:rPr>
        <w:br/>
      </w:r>
      <w:r w:rsidRPr="00E80985">
        <w:rPr>
          <w:spacing w:val="-2"/>
          <w:sz w:val="21"/>
          <w:szCs w:val="21"/>
        </w:rPr>
        <w:t>studiów podyplomowych w wysokości</w:t>
      </w:r>
      <w:r>
        <w:rPr>
          <w:sz w:val="21"/>
          <w:szCs w:val="21"/>
        </w:rPr>
        <w:t>...........</w:t>
      </w:r>
    </w:p>
    <w:p w:rsidR="00ED4B56" w:rsidRPr="00606DD0" w:rsidRDefault="00ED4B56" w:rsidP="00ED4B56">
      <w:pPr>
        <w:pStyle w:val="Style6"/>
        <w:widowControl/>
        <w:spacing w:line="276" w:lineRule="auto"/>
        <w:ind w:left="-567"/>
        <w:rPr>
          <w:rStyle w:val="FontStyle20"/>
          <w:rFonts w:ascii="Times New Roman" w:eastAsia="Arial Unicode MS" w:hAnsi="Times New Roman" w:cs="Times New Roman"/>
        </w:rPr>
      </w:pPr>
      <w:r w:rsidRPr="00E8098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jc w:val="right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  ......................................................,dnia..........................r. ..................................................</w:t>
      </w:r>
    </w:p>
    <w:p w:rsidR="00ED4B56" w:rsidRPr="00C37D13" w:rsidRDefault="00ED4B56" w:rsidP="00ED4B56">
      <w:pPr>
        <w:pStyle w:val="Style6"/>
        <w:widowControl/>
        <w:spacing w:line="276" w:lineRule="auto"/>
        <w:ind w:left="-567"/>
        <w:rPr>
          <w:rStyle w:val="FontStyle20"/>
          <w:rFonts w:ascii="Times New Roman" w:eastAsia="Arial Unicode MS" w:hAnsi="Times New Roman" w:cs="Times New Roman"/>
        </w:rPr>
      </w:pPr>
      <w:r w:rsidRPr="00C37D13">
        <w:rPr>
          <w:rStyle w:val="FontStyle20"/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(miejscowość)     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data)</w:t>
      </w:r>
      <w:r w:rsidRPr="00C37D13">
        <w:rPr>
          <w:rStyle w:val="FontStyle20"/>
          <w:rFonts w:ascii="Times New Roman" w:eastAsia="Arial Unicode MS" w:hAnsi="Times New Roman" w:cs="Times New Roman"/>
          <w:sz w:val="20"/>
          <w:szCs w:val="20"/>
        </w:rPr>
        <w:t xml:space="preserve">                  (</w:t>
      </w:r>
      <w:r w:rsidRPr="00C37D13">
        <w:rPr>
          <w:rStyle w:val="FontStyle20"/>
          <w:rFonts w:ascii="Times New Roman" w:eastAsia="Arial Unicode MS" w:hAnsi="Times New Roman" w:cs="Times New Roman"/>
        </w:rPr>
        <w:t>czytelny podpis)</w:t>
      </w:r>
    </w:p>
    <w:p w:rsidR="00ED4B56" w:rsidRPr="00C37D13" w:rsidRDefault="00ED4B56" w:rsidP="00ED4B56">
      <w:pPr>
        <w:shd w:val="clear" w:color="auto" w:fill="FFFFFF"/>
        <w:tabs>
          <w:tab w:val="left" w:leader="dot" w:pos="7537"/>
        </w:tabs>
        <w:spacing w:line="293" w:lineRule="auto"/>
        <w:ind w:left="14" w:right="401"/>
        <w:rPr>
          <w:b/>
          <w:bCs/>
          <w:sz w:val="21"/>
          <w:szCs w:val="21"/>
        </w:rPr>
      </w:pPr>
    </w:p>
    <w:p w:rsidR="00ED4B56" w:rsidRPr="00E80985" w:rsidRDefault="00ED4B56" w:rsidP="00ED4B56">
      <w:pPr>
        <w:shd w:val="clear" w:color="auto" w:fill="FFFFFF"/>
        <w:tabs>
          <w:tab w:val="left" w:leader="dot" w:pos="7537"/>
        </w:tabs>
        <w:spacing w:line="293" w:lineRule="auto"/>
        <w:ind w:left="14" w:right="401"/>
        <w:rPr>
          <w:sz w:val="21"/>
          <w:szCs w:val="21"/>
        </w:rPr>
      </w:pPr>
      <w:r w:rsidRPr="00E80985">
        <w:rPr>
          <w:b/>
          <w:bCs/>
          <w:sz w:val="21"/>
          <w:szCs w:val="21"/>
        </w:rPr>
        <w:t>II. Kwalifikacja poprzez (podkreślić właściwą):</w:t>
      </w:r>
    </w:p>
    <w:p w:rsidR="00ED4B56" w:rsidRPr="00E80985" w:rsidRDefault="00ED4B56" w:rsidP="007C4DDD">
      <w:pPr>
        <w:shd w:val="clear" w:color="auto" w:fill="FFFFFF"/>
        <w:tabs>
          <w:tab w:val="left" w:pos="3261"/>
        </w:tabs>
        <w:spacing w:line="293" w:lineRule="auto"/>
        <w:ind w:right="5816"/>
        <w:rPr>
          <w:spacing w:val="-2"/>
          <w:sz w:val="21"/>
          <w:szCs w:val="21"/>
        </w:rPr>
      </w:pPr>
      <w:r w:rsidRPr="00E80985">
        <w:rPr>
          <w:spacing w:val="-2"/>
          <w:sz w:val="21"/>
          <w:szCs w:val="21"/>
        </w:rPr>
        <w:t xml:space="preserve">A - rozmowa kwalifikacyjna </w:t>
      </w:r>
    </w:p>
    <w:p w:rsidR="00ED4B56" w:rsidRPr="00E80985" w:rsidRDefault="00ED4B56" w:rsidP="007C4DDD">
      <w:pPr>
        <w:shd w:val="clear" w:color="auto" w:fill="FFFFFF"/>
        <w:tabs>
          <w:tab w:val="left" w:pos="3261"/>
        </w:tabs>
        <w:spacing w:line="293" w:lineRule="auto"/>
        <w:ind w:right="5816"/>
        <w:rPr>
          <w:sz w:val="21"/>
          <w:szCs w:val="21"/>
        </w:rPr>
      </w:pPr>
      <w:r w:rsidRPr="00E80985">
        <w:rPr>
          <w:sz w:val="21"/>
          <w:szCs w:val="21"/>
        </w:rPr>
        <w:t xml:space="preserve">B </w:t>
      </w:r>
      <w:r w:rsidRPr="00E80985">
        <w:rPr>
          <w:i/>
          <w:iCs/>
          <w:sz w:val="21"/>
          <w:szCs w:val="21"/>
        </w:rPr>
        <w:t xml:space="preserve">- </w:t>
      </w:r>
      <w:r w:rsidRPr="00E80985">
        <w:rPr>
          <w:sz w:val="21"/>
          <w:szCs w:val="21"/>
        </w:rPr>
        <w:t xml:space="preserve">egzamin </w:t>
      </w:r>
    </w:p>
    <w:p w:rsidR="00ED4B56" w:rsidRPr="00E80985" w:rsidRDefault="00ED4B56" w:rsidP="007C4DDD">
      <w:pPr>
        <w:shd w:val="clear" w:color="auto" w:fill="FFFFFF"/>
        <w:spacing w:line="293" w:lineRule="auto"/>
        <w:ind w:right="6418"/>
        <w:rPr>
          <w:sz w:val="21"/>
          <w:szCs w:val="21"/>
        </w:rPr>
      </w:pPr>
      <w:r w:rsidRPr="00E80985">
        <w:rPr>
          <w:sz w:val="21"/>
          <w:szCs w:val="21"/>
        </w:rPr>
        <w:t xml:space="preserve">C </w:t>
      </w:r>
      <w:r w:rsidR="007C4DDD">
        <w:rPr>
          <w:sz w:val="21"/>
          <w:szCs w:val="21"/>
        </w:rPr>
        <w:t>-</w:t>
      </w:r>
      <w:r w:rsidRPr="00E80985">
        <w:rPr>
          <w:sz w:val="21"/>
          <w:szCs w:val="21"/>
        </w:rPr>
        <w:t xml:space="preserve"> inne</w:t>
      </w:r>
    </w:p>
    <w:p w:rsidR="00ED4B56" w:rsidRPr="00E80985" w:rsidRDefault="00ED4B56" w:rsidP="00ED4B56">
      <w:pPr>
        <w:shd w:val="clear" w:color="auto" w:fill="FFFFFF"/>
        <w:spacing w:line="293" w:lineRule="auto"/>
        <w:ind w:left="79" w:right="5"/>
        <w:rPr>
          <w:sz w:val="21"/>
          <w:szCs w:val="21"/>
          <w:u w:val="single"/>
        </w:rPr>
      </w:pPr>
      <w:r w:rsidRPr="00E80985"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E80985">
        <w:rPr>
          <w:spacing w:val="-2"/>
          <w:sz w:val="21"/>
          <w:szCs w:val="21"/>
        </w:rPr>
        <w:t>Decyzja Komisji Kwalifikacyjnej</w:t>
      </w:r>
    </w:p>
    <w:tbl>
      <w:tblPr>
        <w:tblW w:w="0" w:type="auto"/>
        <w:tblInd w:w="7" w:type="dxa"/>
        <w:tblLook w:val="04A0" w:firstRow="1" w:lastRow="0" w:firstColumn="1" w:lastColumn="0" w:noHBand="0" w:noVBand="1"/>
      </w:tblPr>
      <w:tblGrid>
        <w:gridCol w:w="5488"/>
        <w:gridCol w:w="3729"/>
      </w:tblGrid>
      <w:tr w:rsidR="00ED4B56" w:rsidRPr="00732EB9" w:rsidTr="00075627">
        <w:tc>
          <w:tcPr>
            <w:tcW w:w="5488" w:type="dxa"/>
            <w:shd w:val="clear" w:color="auto" w:fill="auto"/>
          </w:tcPr>
          <w:p w:rsidR="00ED4B56" w:rsidRPr="00732EB9" w:rsidRDefault="00ED4B56" w:rsidP="00075627">
            <w:pPr>
              <w:shd w:val="clear" w:color="auto" w:fill="FFFFFF"/>
              <w:spacing w:line="293" w:lineRule="auto"/>
              <w:ind w:right="-1186"/>
              <w:rPr>
                <w:spacing w:val="-2"/>
                <w:sz w:val="20"/>
                <w:szCs w:val="20"/>
              </w:rPr>
            </w:pPr>
          </w:p>
          <w:p w:rsidR="00ED4B56" w:rsidRPr="00732EB9" w:rsidRDefault="00ED4B56" w:rsidP="00075627">
            <w:pPr>
              <w:shd w:val="clear" w:color="auto" w:fill="FFFFFF"/>
              <w:spacing w:line="293" w:lineRule="auto"/>
              <w:ind w:right="-1186"/>
              <w:rPr>
                <w:spacing w:val="-2"/>
                <w:sz w:val="21"/>
                <w:szCs w:val="21"/>
              </w:rPr>
            </w:pPr>
            <w:r w:rsidRPr="00732EB9">
              <w:rPr>
                <w:spacing w:val="-2"/>
                <w:sz w:val="21"/>
                <w:szCs w:val="21"/>
              </w:rPr>
              <w:t>- przyjęty(a) na studia podyplomowe</w:t>
            </w:r>
          </w:p>
          <w:p w:rsidR="00ED4B56" w:rsidRPr="00732EB9" w:rsidRDefault="00ED4B56" w:rsidP="00075627">
            <w:pPr>
              <w:spacing w:line="293" w:lineRule="auto"/>
              <w:rPr>
                <w:spacing w:val="-2"/>
                <w:sz w:val="21"/>
                <w:szCs w:val="21"/>
              </w:rPr>
            </w:pPr>
            <w:r w:rsidRPr="00732EB9">
              <w:rPr>
                <w:spacing w:val="-2"/>
                <w:sz w:val="21"/>
                <w:szCs w:val="21"/>
              </w:rPr>
              <w:t xml:space="preserve">………………….......................................…. ………………….......................................…. </w:t>
            </w:r>
          </w:p>
          <w:p w:rsidR="00ED4B56" w:rsidRPr="00732EB9" w:rsidRDefault="00ED4B56" w:rsidP="00075627">
            <w:pPr>
              <w:spacing w:line="293" w:lineRule="auto"/>
              <w:rPr>
                <w:spacing w:val="-2"/>
                <w:sz w:val="21"/>
                <w:szCs w:val="21"/>
              </w:rPr>
            </w:pPr>
            <w:r w:rsidRPr="00732EB9">
              <w:rPr>
                <w:spacing w:val="-2"/>
                <w:sz w:val="21"/>
                <w:szCs w:val="21"/>
              </w:rPr>
              <w:t xml:space="preserve">………………….......................................…. </w:t>
            </w:r>
          </w:p>
          <w:p w:rsidR="00ED4B56" w:rsidRPr="00732EB9" w:rsidRDefault="00ED4B56" w:rsidP="00075627">
            <w:pPr>
              <w:spacing w:line="293" w:lineRule="auto"/>
              <w:rPr>
                <w:spacing w:val="-2"/>
                <w:sz w:val="21"/>
                <w:szCs w:val="21"/>
              </w:rPr>
            </w:pPr>
            <w:r w:rsidRPr="00732EB9">
              <w:rPr>
                <w:spacing w:val="-2"/>
                <w:sz w:val="21"/>
                <w:szCs w:val="21"/>
              </w:rPr>
              <w:t xml:space="preserve">………………….......................................…. </w:t>
            </w:r>
          </w:p>
          <w:p w:rsidR="00ED4B56" w:rsidRPr="00732EB9" w:rsidRDefault="00ED4B56" w:rsidP="00075627">
            <w:pPr>
              <w:spacing w:line="293" w:lineRule="auto"/>
              <w:rPr>
                <w:spacing w:val="-2"/>
                <w:sz w:val="21"/>
                <w:szCs w:val="21"/>
              </w:rPr>
            </w:pPr>
            <w:r w:rsidRPr="00732EB9">
              <w:rPr>
                <w:spacing w:val="-2"/>
                <w:sz w:val="21"/>
                <w:szCs w:val="21"/>
              </w:rPr>
              <w:t xml:space="preserve">………………….......................................…. </w:t>
            </w:r>
          </w:p>
          <w:p w:rsidR="00ED4B56" w:rsidRPr="00732EB9" w:rsidRDefault="00ED4B56" w:rsidP="00075627">
            <w:pPr>
              <w:spacing w:line="293" w:lineRule="auto"/>
              <w:rPr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>Członkowie Komisji</w:t>
            </w:r>
          </w:p>
        </w:tc>
        <w:tc>
          <w:tcPr>
            <w:tcW w:w="3729" w:type="dxa"/>
            <w:shd w:val="clear" w:color="auto" w:fill="auto"/>
          </w:tcPr>
          <w:p w:rsidR="00ED4B56" w:rsidRPr="00732EB9" w:rsidRDefault="00ED4B56" w:rsidP="00075627">
            <w:pPr>
              <w:shd w:val="clear" w:color="auto" w:fill="FFFFFF"/>
              <w:spacing w:line="293" w:lineRule="auto"/>
              <w:rPr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 xml:space="preserve">      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61"/>
              <w:gridCol w:w="1168"/>
            </w:tblGrid>
            <w:tr w:rsidR="00ED4B56" w:rsidRPr="00E80985" w:rsidTr="00075627">
              <w:trPr>
                <w:trHeight w:hRule="exact" w:val="337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D4B56" w:rsidRPr="00E80985" w:rsidRDefault="00ED4B56" w:rsidP="007C4DDD">
                  <w:pPr>
                    <w:shd w:val="clear" w:color="auto" w:fill="FFFFFF"/>
                    <w:spacing w:line="293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</w:t>
                  </w:r>
                  <w:r w:rsidRPr="00E80985">
                    <w:rPr>
                      <w:b/>
                      <w:bCs/>
                      <w:sz w:val="21"/>
                      <w:szCs w:val="21"/>
                    </w:rPr>
                    <w:t>ak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D4B56" w:rsidRPr="00E80985" w:rsidRDefault="00ED4B56" w:rsidP="00075627">
                  <w:pPr>
                    <w:shd w:val="clear" w:color="auto" w:fill="FFFFFF"/>
                    <w:spacing w:line="293" w:lineRule="auto"/>
                    <w:ind w:left="337"/>
                    <w:rPr>
                      <w:sz w:val="21"/>
                      <w:szCs w:val="21"/>
                    </w:rPr>
                  </w:pPr>
                  <w:r w:rsidRPr="00E80985">
                    <w:rPr>
                      <w:b/>
                      <w:bCs/>
                      <w:sz w:val="21"/>
                      <w:szCs w:val="21"/>
                    </w:rPr>
                    <w:t>nie</w:t>
                  </w:r>
                </w:p>
              </w:tc>
            </w:tr>
            <w:tr w:rsidR="00ED4B56" w:rsidRPr="00E80985" w:rsidTr="00075627">
              <w:trPr>
                <w:trHeight w:hRule="exact" w:val="337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D4B56" w:rsidRPr="00E80985" w:rsidRDefault="00ED4B56" w:rsidP="00075627">
                  <w:pPr>
                    <w:shd w:val="clear" w:color="auto" w:fill="FFFFFF"/>
                    <w:spacing w:line="293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D4B56" w:rsidRPr="00E80985" w:rsidRDefault="00ED4B56" w:rsidP="00075627">
                  <w:pPr>
                    <w:shd w:val="clear" w:color="auto" w:fill="FFFFFF"/>
                    <w:spacing w:line="293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D4B56" w:rsidRPr="00732EB9" w:rsidRDefault="00ED4B56" w:rsidP="00075627">
            <w:pPr>
              <w:spacing w:line="293" w:lineRule="auto"/>
              <w:rPr>
                <w:sz w:val="21"/>
                <w:szCs w:val="21"/>
              </w:rPr>
            </w:pPr>
          </w:p>
        </w:tc>
      </w:tr>
      <w:tr w:rsidR="00ED4B56" w:rsidRPr="00732EB9" w:rsidTr="00075627">
        <w:tc>
          <w:tcPr>
            <w:tcW w:w="5488" w:type="dxa"/>
            <w:shd w:val="clear" w:color="auto" w:fill="auto"/>
          </w:tcPr>
          <w:p w:rsidR="00ED4B56" w:rsidRPr="00732EB9" w:rsidRDefault="00ED4B56" w:rsidP="00075627">
            <w:pPr>
              <w:shd w:val="clear" w:color="auto" w:fill="FFFFFF"/>
              <w:spacing w:line="293" w:lineRule="auto"/>
              <w:ind w:right="-1186"/>
              <w:rPr>
                <w:sz w:val="21"/>
                <w:szCs w:val="21"/>
              </w:rPr>
            </w:pPr>
          </w:p>
          <w:p w:rsidR="00ED4B56" w:rsidRPr="00732EB9" w:rsidRDefault="00ED4B56" w:rsidP="00075627">
            <w:pPr>
              <w:shd w:val="clear" w:color="auto" w:fill="FFFFFF"/>
              <w:spacing w:line="293" w:lineRule="auto"/>
              <w:ind w:right="-1186"/>
              <w:rPr>
                <w:spacing w:val="-2"/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>…………………………., dnia ......…</w:t>
            </w:r>
          </w:p>
        </w:tc>
        <w:tc>
          <w:tcPr>
            <w:tcW w:w="3729" w:type="dxa"/>
            <w:shd w:val="clear" w:color="auto" w:fill="auto"/>
          </w:tcPr>
          <w:p w:rsidR="00ED4B56" w:rsidRPr="00732EB9" w:rsidRDefault="00ED4B56" w:rsidP="00075627">
            <w:pPr>
              <w:shd w:val="clear" w:color="auto" w:fill="FFFFFF"/>
              <w:spacing w:line="293" w:lineRule="auto"/>
              <w:ind w:left="-567" w:right="-224"/>
              <w:rPr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>.........</w:t>
            </w:r>
          </w:p>
          <w:p w:rsidR="00ED4B56" w:rsidRPr="00732EB9" w:rsidRDefault="00ED4B56" w:rsidP="00075627">
            <w:pPr>
              <w:shd w:val="clear" w:color="auto" w:fill="FFFFFF"/>
              <w:spacing w:line="293" w:lineRule="auto"/>
              <w:ind w:left="-567" w:right="-224"/>
              <w:rPr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>.........  .................................................................</w:t>
            </w:r>
          </w:p>
          <w:p w:rsidR="00ED4B56" w:rsidRPr="00732EB9" w:rsidRDefault="00ED4B56" w:rsidP="00075627">
            <w:pPr>
              <w:shd w:val="clear" w:color="auto" w:fill="FFFFFF"/>
              <w:spacing w:line="293" w:lineRule="auto"/>
              <w:rPr>
                <w:sz w:val="21"/>
                <w:szCs w:val="21"/>
              </w:rPr>
            </w:pPr>
            <w:r w:rsidRPr="00732EB9">
              <w:rPr>
                <w:sz w:val="21"/>
                <w:szCs w:val="21"/>
              </w:rPr>
              <w:t>Przewodniczący Komisji Kwalifikacyjnej</w:t>
            </w:r>
          </w:p>
        </w:tc>
      </w:tr>
    </w:tbl>
    <w:p w:rsidR="00ED4B56" w:rsidRDefault="00ED4B56"/>
    <w:sectPr w:rsidR="00ED4B56" w:rsidSect="007C4DDD">
      <w:pgSz w:w="11906" w:h="16838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61" w:rsidRDefault="00383D61" w:rsidP="0001111C">
      <w:r>
        <w:separator/>
      </w:r>
    </w:p>
  </w:endnote>
  <w:endnote w:type="continuationSeparator" w:id="0">
    <w:p w:rsidR="00383D61" w:rsidRDefault="00383D61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141110"/>
      <w:docPartObj>
        <w:docPartGallery w:val="Page Numbers (Bottom of Page)"/>
        <w:docPartUnique/>
      </w:docPartObj>
    </w:sdtPr>
    <w:sdtEndPr/>
    <w:sdtContent>
      <w:p w:rsidR="00A573CF" w:rsidRDefault="00E550B9">
        <w:pPr>
          <w:pStyle w:val="Stopka"/>
          <w:jc w:val="center"/>
        </w:pPr>
        <w:r w:rsidRPr="00B57EA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A573CF" w:rsidRPr="00B57EA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57EA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E7496">
          <w:rPr>
            <w:rFonts w:ascii="Times New Roman" w:hAnsi="Times New Roman" w:cs="Times New Roman"/>
            <w:noProof/>
            <w:sz w:val="21"/>
            <w:szCs w:val="21"/>
          </w:rPr>
          <w:t>2</w:t>
        </w:r>
        <w:r w:rsidRPr="00B57EA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61" w:rsidRDefault="00383D61" w:rsidP="0001111C">
      <w:r>
        <w:separator/>
      </w:r>
    </w:p>
  </w:footnote>
  <w:footnote w:type="continuationSeparator" w:id="0">
    <w:p w:rsidR="00383D61" w:rsidRDefault="00383D61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2258"/>
    <w:multiLevelType w:val="multilevel"/>
    <w:tmpl w:val="A7E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0D424272"/>
    <w:multiLevelType w:val="hybridMultilevel"/>
    <w:tmpl w:val="11DEE890"/>
    <w:lvl w:ilvl="0" w:tplc="7FA43D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2E48"/>
    <w:multiLevelType w:val="multilevel"/>
    <w:tmpl w:val="7D1AEB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63418"/>
    <w:multiLevelType w:val="hybridMultilevel"/>
    <w:tmpl w:val="77D0F1A0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EC5"/>
    <w:multiLevelType w:val="multilevel"/>
    <w:tmpl w:val="7DBE5C0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8">
    <w:nsid w:val="1E5B4C89"/>
    <w:multiLevelType w:val="multilevel"/>
    <w:tmpl w:val="EB304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F34DA"/>
    <w:multiLevelType w:val="hybridMultilevel"/>
    <w:tmpl w:val="B66CE276"/>
    <w:lvl w:ilvl="0" w:tplc="2424FD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7DE4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A3EE4"/>
    <w:multiLevelType w:val="hybridMultilevel"/>
    <w:tmpl w:val="AA2E44B2"/>
    <w:lvl w:ilvl="0" w:tplc="F0CEA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3456"/>
    <w:multiLevelType w:val="multilevel"/>
    <w:tmpl w:val="22E88DD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D57609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172"/>
    <w:multiLevelType w:val="singleLevel"/>
    <w:tmpl w:val="A37E8EA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17">
    <w:nsid w:val="3CE56EC6"/>
    <w:multiLevelType w:val="multilevel"/>
    <w:tmpl w:val="BE42A11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DD3762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014851"/>
    <w:multiLevelType w:val="singleLevel"/>
    <w:tmpl w:val="31FACEA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50144F59"/>
    <w:multiLevelType w:val="multilevel"/>
    <w:tmpl w:val="D1369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523E4B5E"/>
    <w:multiLevelType w:val="multilevel"/>
    <w:tmpl w:val="0F048DE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DA6B4E"/>
    <w:multiLevelType w:val="multilevel"/>
    <w:tmpl w:val="4912A0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5F8B1436"/>
    <w:multiLevelType w:val="multilevel"/>
    <w:tmpl w:val="335A4FA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77ED3"/>
    <w:multiLevelType w:val="multilevel"/>
    <w:tmpl w:val="FCD4F92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>
    <w:nsid w:val="64E57F55"/>
    <w:multiLevelType w:val="hybridMultilevel"/>
    <w:tmpl w:val="8B3E6F04"/>
    <w:lvl w:ilvl="0" w:tplc="291E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130B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364F2"/>
    <w:multiLevelType w:val="multilevel"/>
    <w:tmpl w:val="D902B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70E665DF"/>
    <w:multiLevelType w:val="multilevel"/>
    <w:tmpl w:val="CB483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FD23C0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E7B01"/>
    <w:multiLevelType w:val="multilevel"/>
    <w:tmpl w:val="44887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22"/>
  </w:num>
  <w:num w:numId="5">
    <w:abstractNumId w:val="0"/>
  </w:num>
  <w:num w:numId="6">
    <w:abstractNumId w:val="32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19"/>
  </w:num>
  <w:num w:numId="12">
    <w:abstractNumId w:val="21"/>
  </w:num>
  <w:num w:numId="13">
    <w:abstractNumId w:val="15"/>
  </w:num>
  <w:num w:numId="14">
    <w:abstractNumId w:val="26"/>
  </w:num>
  <w:num w:numId="15">
    <w:abstractNumId w:val="27"/>
  </w:num>
  <w:num w:numId="16">
    <w:abstractNumId w:val="5"/>
  </w:num>
  <w:num w:numId="17">
    <w:abstractNumId w:val="13"/>
  </w:num>
  <w:num w:numId="18">
    <w:abstractNumId w:val="10"/>
  </w:num>
  <w:num w:numId="19">
    <w:abstractNumId w:val="29"/>
  </w:num>
  <w:num w:numId="20">
    <w:abstractNumId w:val="7"/>
  </w:num>
  <w:num w:numId="21">
    <w:abstractNumId w:val="28"/>
  </w:num>
  <w:num w:numId="22">
    <w:abstractNumId w:val="24"/>
  </w:num>
  <w:num w:numId="23">
    <w:abstractNumId w:val="14"/>
  </w:num>
  <w:num w:numId="24">
    <w:abstractNumId w:val="34"/>
  </w:num>
  <w:num w:numId="25">
    <w:abstractNumId w:val="11"/>
  </w:num>
  <w:num w:numId="26">
    <w:abstractNumId w:val="30"/>
  </w:num>
  <w:num w:numId="27">
    <w:abstractNumId w:val="33"/>
  </w:num>
  <w:num w:numId="28">
    <w:abstractNumId w:val="9"/>
  </w:num>
  <w:num w:numId="29">
    <w:abstractNumId w:val="25"/>
  </w:num>
  <w:num w:numId="30">
    <w:abstractNumId w:val="17"/>
  </w:num>
  <w:num w:numId="31">
    <w:abstractNumId w:val="4"/>
  </w:num>
  <w:num w:numId="32">
    <w:abstractNumId w:val="6"/>
  </w:num>
  <w:num w:numId="33">
    <w:abstractNumId w:val="23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635"/>
    <w:rsid w:val="0001111C"/>
    <w:rsid w:val="00021CA1"/>
    <w:rsid w:val="00091AEB"/>
    <w:rsid w:val="00201358"/>
    <w:rsid w:val="00280C74"/>
    <w:rsid w:val="002928C4"/>
    <w:rsid w:val="002976B3"/>
    <w:rsid w:val="002B71B7"/>
    <w:rsid w:val="00363635"/>
    <w:rsid w:val="00383D61"/>
    <w:rsid w:val="0054658D"/>
    <w:rsid w:val="0061209A"/>
    <w:rsid w:val="00662974"/>
    <w:rsid w:val="006746C2"/>
    <w:rsid w:val="00683814"/>
    <w:rsid w:val="006869E6"/>
    <w:rsid w:val="006D1700"/>
    <w:rsid w:val="00741C40"/>
    <w:rsid w:val="007450FA"/>
    <w:rsid w:val="00755D8B"/>
    <w:rsid w:val="00780297"/>
    <w:rsid w:val="00792B5F"/>
    <w:rsid w:val="007C4DDD"/>
    <w:rsid w:val="00842F0D"/>
    <w:rsid w:val="00962656"/>
    <w:rsid w:val="00975287"/>
    <w:rsid w:val="00975D65"/>
    <w:rsid w:val="009A238D"/>
    <w:rsid w:val="00A573CF"/>
    <w:rsid w:val="00AA415A"/>
    <w:rsid w:val="00B57EA4"/>
    <w:rsid w:val="00B71936"/>
    <w:rsid w:val="00B82C68"/>
    <w:rsid w:val="00B83047"/>
    <w:rsid w:val="00C01CC0"/>
    <w:rsid w:val="00C37D13"/>
    <w:rsid w:val="00C80654"/>
    <w:rsid w:val="00CB2CB7"/>
    <w:rsid w:val="00D91987"/>
    <w:rsid w:val="00DA10E6"/>
    <w:rsid w:val="00E36925"/>
    <w:rsid w:val="00E550B9"/>
    <w:rsid w:val="00E736A1"/>
    <w:rsid w:val="00ED4B56"/>
    <w:rsid w:val="00EE2176"/>
    <w:rsid w:val="00F51BC2"/>
    <w:rsid w:val="00F64D31"/>
    <w:rsid w:val="00FB0FEB"/>
    <w:rsid w:val="00FC1BEB"/>
    <w:rsid w:val="00FE7496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261C-11A6-42A0-BD77-8573F8FF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3426</Words>
  <Characters>20561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Anita Nowakowska</cp:lastModifiedBy>
  <cp:revision>10</cp:revision>
  <cp:lastPrinted>2017-07-11T12:21:00Z</cp:lastPrinted>
  <dcterms:created xsi:type="dcterms:W3CDTF">2017-06-30T10:10:00Z</dcterms:created>
  <dcterms:modified xsi:type="dcterms:W3CDTF">2017-07-12T10:08:00Z</dcterms:modified>
</cp:coreProperties>
</file>